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1BC" w:rsidRPr="00FC1632" w:rsidRDefault="00FA14B0" w:rsidP="00536590">
      <w:pPr>
        <w:autoSpaceDE w:val="0"/>
        <w:autoSpaceDN w:val="0"/>
        <w:adjustRightInd w:val="0"/>
        <w:snapToGrid w:val="0"/>
        <w:spacing w:beforeLines="50" w:line="360" w:lineRule="auto"/>
        <w:jc w:val="center"/>
        <w:rPr>
          <w:rFonts w:ascii="Times New Roman" w:hAnsi="Times New Roman"/>
          <w:kern w:val="0"/>
          <w:sz w:val="28"/>
          <w:szCs w:val="28"/>
        </w:rPr>
      </w:pPr>
      <w:r w:rsidRPr="00FC1632">
        <w:rPr>
          <w:rFonts w:ascii="Times New Roman" w:hAnsi="Times New Roman" w:hint="eastAsia"/>
          <w:kern w:val="0"/>
          <w:sz w:val="28"/>
          <w:szCs w:val="28"/>
        </w:rPr>
        <w:t>上海水星家用纺织品股份有限公司</w:t>
      </w:r>
    </w:p>
    <w:p w:rsidR="00FA14B0" w:rsidRPr="00FC1632" w:rsidRDefault="00FA14B0" w:rsidP="00536590">
      <w:pPr>
        <w:autoSpaceDE w:val="0"/>
        <w:autoSpaceDN w:val="0"/>
        <w:adjustRightInd w:val="0"/>
        <w:snapToGrid w:val="0"/>
        <w:spacing w:beforeLines="50" w:afterLines="50" w:line="360" w:lineRule="auto"/>
        <w:jc w:val="center"/>
        <w:rPr>
          <w:rFonts w:ascii="Times New Roman" w:hAnsi="Times New Roman"/>
          <w:kern w:val="0"/>
          <w:sz w:val="28"/>
          <w:szCs w:val="28"/>
        </w:rPr>
      </w:pPr>
      <w:r w:rsidRPr="00FC1632">
        <w:rPr>
          <w:rFonts w:ascii="Times New Roman" w:hAnsi="Times New Roman" w:hint="eastAsia"/>
          <w:kern w:val="0"/>
          <w:sz w:val="28"/>
          <w:szCs w:val="28"/>
        </w:rPr>
        <w:t>第三届董事会审计委员会</w:t>
      </w:r>
      <w:r w:rsidRPr="00FC1632">
        <w:rPr>
          <w:rFonts w:ascii="Times New Roman" w:hAnsi="Times New Roman" w:hint="eastAsia"/>
          <w:kern w:val="0"/>
          <w:sz w:val="28"/>
          <w:szCs w:val="28"/>
        </w:rPr>
        <w:t>201</w:t>
      </w:r>
      <w:r w:rsidR="007E24B3">
        <w:rPr>
          <w:rFonts w:ascii="Times New Roman" w:hAnsi="Times New Roman" w:hint="eastAsia"/>
          <w:kern w:val="0"/>
          <w:sz w:val="28"/>
          <w:szCs w:val="28"/>
        </w:rPr>
        <w:t>8</w:t>
      </w:r>
      <w:r w:rsidRPr="00FC1632">
        <w:rPr>
          <w:rFonts w:ascii="Times New Roman" w:hAnsi="Times New Roman" w:hint="eastAsia"/>
          <w:kern w:val="0"/>
          <w:sz w:val="28"/>
          <w:szCs w:val="28"/>
        </w:rPr>
        <w:t>年度履职情况报告</w:t>
      </w:r>
    </w:p>
    <w:p w:rsidR="00FA14B0" w:rsidRPr="002B40F1" w:rsidRDefault="00FA14B0" w:rsidP="002D32C9">
      <w:pPr>
        <w:autoSpaceDE w:val="0"/>
        <w:autoSpaceDN w:val="0"/>
        <w:adjustRightInd w:val="0"/>
        <w:snapToGrid w:val="0"/>
        <w:spacing w:line="500" w:lineRule="exact"/>
        <w:ind w:firstLineChars="200" w:firstLine="480"/>
        <w:rPr>
          <w:rFonts w:ascii="Times New Roman" w:hAnsi="Times New Roman"/>
          <w:kern w:val="0"/>
          <w:sz w:val="24"/>
        </w:rPr>
      </w:pPr>
      <w:r w:rsidRPr="002B40F1">
        <w:rPr>
          <w:rFonts w:ascii="Times New Roman" w:hAnsi="Times New Roman" w:hint="eastAsia"/>
          <w:kern w:val="0"/>
          <w:sz w:val="24"/>
        </w:rPr>
        <w:t>根据《上海证券交易所上市公司董事会审计委员会运作指引》、《上市公司治理准则》、《上海证券交易所股票上市规则》</w:t>
      </w:r>
      <w:r w:rsidR="00536590">
        <w:rPr>
          <w:rFonts w:ascii="Times New Roman" w:hAnsi="Times New Roman" w:hint="eastAsia"/>
          <w:kern w:val="0"/>
          <w:sz w:val="24"/>
        </w:rPr>
        <w:t>、</w:t>
      </w:r>
      <w:r w:rsidRPr="002B40F1">
        <w:rPr>
          <w:rFonts w:ascii="Times New Roman" w:hAnsi="Times New Roman" w:hint="eastAsia"/>
          <w:kern w:val="0"/>
          <w:sz w:val="24"/>
        </w:rPr>
        <w:t>《公司章程》</w:t>
      </w:r>
      <w:r w:rsidR="00536590">
        <w:rPr>
          <w:rFonts w:ascii="Times New Roman" w:hAnsi="Times New Roman" w:hint="eastAsia"/>
          <w:kern w:val="0"/>
          <w:sz w:val="24"/>
        </w:rPr>
        <w:t>和</w:t>
      </w:r>
      <w:r w:rsidRPr="002B40F1">
        <w:rPr>
          <w:rFonts w:ascii="Times New Roman" w:hAnsi="Times New Roman" w:hint="eastAsia"/>
          <w:kern w:val="0"/>
          <w:sz w:val="24"/>
        </w:rPr>
        <w:t>《公司董事会审计委员会议事规则》</w:t>
      </w:r>
      <w:r w:rsidR="00B603AB">
        <w:rPr>
          <w:rFonts w:ascii="Times New Roman" w:hAnsi="Times New Roman" w:hint="eastAsia"/>
          <w:kern w:val="0"/>
          <w:sz w:val="24"/>
        </w:rPr>
        <w:t>等</w:t>
      </w:r>
      <w:r w:rsidRPr="002B40F1">
        <w:rPr>
          <w:rFonts w:ascii="Times New Roman" w:hAnsi="Times New Roman" w:hint="eastAsia"/>
          <w:kern w:val="0"/>
          <w:sz w:val="24"/>
        </w:rPr>
        <w:t>有关规定，上海水星家用纺织品股份有限公司（以下简称“公司”）第三届董事会审计委员会积极开展工作，认真履行职责，现就</w:t>
      </w:r>
      <w:r w:rsidRPr="002B40F1">
        <w:rPr>
          <w:rFonts w:ascii="Times New Roman" w:hAnsi="Times New Roman" w:hint="eastAsia"/>
          <w:kern w:val="0"/>
          <w:sz w:val="24"/>
        </w:rPr>
        <w:t>201</w:t>
      </w:r>
      <w:r w:rsidR="008F485B">
        <w:rPr>
          <w:rFonts w:ascii="Times New Roman" w:hAnsi="Times New Roman" w:hint="eastAsia"/>
          <w:kern w:val="0"/>
          <w:sz w:val="24"/>
        </w:rPr>
        <w:t>8</w:t>
      </w:r>
      <w:r w:rsidRPr="002B40F1">
        <w:rPr>
          <w:rFonts w:ascii="Times New Roman" w:hAnsi="Times New Roman" w:hint="eastAsia"/>
          <w:kern w:val="0"/>
          <w:sz w:val="24"/>
        </w:rPr>
        <w:t>年度工作情况向董事会作如下报告：</w:t>
      </w:r>
    </w:p>
    <w:p w:rsidR="00FA14B0" w:rsidRPr="00B603AB" w:rsidRDefault="00B603AB" w:rsidP="002D32C9">
      <w:pPr>
        <w:spacing w:line="500" w:lineRule="exact"/>
        <w:ind w:firstLineChars="200" w:firstLine="480"/>
        <w:outlineLvl w:val="0"/>
        <w:rPr>
          <w:rFonts w:ascii="Times New Roman" w:hAnsi="Times New Roman"/>
          <w:kern w:val="0"/>
          <w:sz w:val="24"/>
        </w:rPr>
      </w:pPr>
      <w:r>
        <w:rPr>
          <w:rFonts w:ascii="Times New Roman" w:hAnsi="Times New Roman" w:hint="eastAsia"/>
          <w:kern w:val="0"/>
          <w:sz w:val="24"/>
        </w:rPr>
        <w:t>一、</w:t>
      </w:r>
      <w:r w:rsidR="00FA14B0" w:rsidRPr="00B603AB">
        <w:rPr>
          <w:rFonts w:ascii="Times New Roman" w:hAnsi="Times New Roman" w:hint="eastAsia"/>
          <w:kern w:val="0"/>
          <w:sz w:val="24"/>
        </w:rPr>
        <w:t>审计委员会基本情况</w:t>
      </w:r>
    </w:p>
    <w:p w:rsidR="00475346" w:rsidRDefault="00475346" w:rsidP="002D32C9">
      <w:pPr>
        <w:autoSpaceDE w:val="0"/>
        <w:autoSpaceDN w:val="0"/>
        <w:adjustRightInd w:val="0"/>
        <w:snapToGrid w:val="0"/>
        <w:spacing w:line="500" w:lineRule="exact"/>
        <w:rPr>
          <w:rFonts w:ascii="Times New Roman" w:hAnsi="Times New Roman"/>
          <w:kern w:val="0"/>
          <w:sz w:val="24"/>
        </w:rPr>
      </w:pPr>
      <w:r>
        <w:rPr>
          <w:rFonts w:ascii="Times New Roman" w:hAnsi="Times New Roman" w:hint="eastAsia"/>
          <w:kern w:val="0"/>
          <w:sz w:val="24"/>
        </w:rPr>
        <w:t xml:space="preserve">   </w:t>
      </w:r>
      <w:r w:rsidR="00185349">
        <w:rPr>
          <w:rFonts w:ascii="Times New Roman" w:hAnsi="Times New Roman" w:hint="eastAsia"/>
          <w:kern w:val="0"/>
          <w:sz w:val="24"/>
        </w:rPr>
        <w:t>公司</w:t>
      </w:r>
      <w:r w:rsidR="00F77BFF">
        <w:rPr>
          <w:rFonts w:ascii="Times New Roman" w:hAnsi="Times New Roman" w:hint="eastAsia"/>
          <w:kern w:val="0"/>
          <w:sz w:val="24"/>
        </w:rPr>
        <w:t>第三届</w:t>
      </w:r>
      <w:r w:rsidR="00185349">
        <w:rPr>
          <w:rFonts w:ascii="Times New Roman" w:hAnsi="Times New Roman" w:hint="eastAsia"/>
          <w:kern w:val="0"/>
          <w:sz w:val="24"/>
        </w:rPr>
        <w:t>董事会</w:t>
      </w:r>
      <w:r>
        <w:rPr>
          <w:rFonts w:ascii="Times New Roman" w:hAnsi="Times New Roman" w:hint="eastAsia"/>
          <w:kern w:val="0"/>
          <w:sz w:val="24"/>
        </w:rPr>
        <w:t>审计委员会由独立董事潘敏、独立董事孙霈及董事长李裕陆组成，其中独立董事潘敏</w:t>
      </w:r>
      <w:r w:rsidR="00185349">
        <w:rPr>
          <w:rFonts w:ascii="Times New Roman" w:hAnsi="Times New Roman" w:hint="eastAsia"/>
          <w:kern w:val="0"/>
          <w:sz w:val="24"/>
        </w:rPr>
        <w:t>是</w:t>
      </w:r>
      <w:r w:rsidR="00536590">
        <w:rPr>
          <w:rFonts w:ascii="Times New Roman" w:hAnsi="Times New Roman" w:hint="eastAsia"/>
          <w:kern w:val="0"/>
          <w:sz w:val="24"/>
        </w:rPr>
        <w:t>专</w:t>
      </w:r>
      <w:r w:rsidR="00185349">
        <w:rPr>
          <w:rFonts w:ascii="Times New Roman" w:hAnsi="Times New Roman" w:hint="eastAsia"/>
          <w:kern w:val="0"/>
          <w:sz w:val="24"/>
        </w:rPr>
        <w:t>业会计人士，</w:t>
      </w:r>
      <w:r>
        <w:rPr>
          <w:rFonts w:ascii="Times New Roman" w:hAnsi="Times New Roman" w:hint="eastAsia"/>
          <w:kern w:val="0"/>
          <w:sz w:val="24"/>
        </w:rPr>
        <w:t>担任主任委员。</w:t>
      </w:r>
    </w:p>
    <w:p w:rsidR="002B40F1" w:rsidRDefault="002B40F1" w:rsidP="002D32C9">
      <w:pPr>
        <w:autoSpaceDE w:val="0"/>
        <w:autoSpaceDN w:val="0"/>
        <w:adjustRightInd w:val="0"/>
        <w:snapToGrid w:val="0"/>
        <w:spacing w:line="500" w:lineRule="exact"/>
        <w:ind w:firstLineChars="200" w:firstLine="480"/>
        <w:rPr>
          <w:rFonts w:ascii="Times New Roman" w:hAnsi="Times New Roman"/>
          <w:sz w:val="24"/>
        </w:rPr>
      </w:pPr>
      <w:r>
        <w:rPr>
          <w:rFonts w:ascii="Times New Roman" w:eastAsia="新宋体" w:hAnsi="Times New Roman"/>
          <w:sz w:val="24"/>
        </w:rPr>
        <w:t>审计委员会负责对公司的财务收支和经济活动进行内部审计监督，主要行使下列职权：</w:t>
      </w:r>
    </w:p>
    <w:p w:rsidR="002B40F1" w:rsidRPr="00B603AB" w:rsidRDefault="002B40F1" w:rsidP="002D32C9">
      <w:pPr>
        <w:autoSpaceDE w:val="0"/>
        <w:autoSpaceDN w:val="0"/>
        <w:adjustRightInd w:val="0"/>
        <w:snapToGrid w:val="0"/>
        <w:spacing w:line="500" w:lineRule="exact"/>
        <w:ind w:firstLineChars="150" w:firstLine="360"/>
        <w:rPr>
          <w:rFonts w:ascii="Times New Roman" w:hAnsi="Times New Roman"/>
          <w:kern w:val="0"/>
          <w:sz w:val="24"/>
        </w:rPr>
      </w:pPr>
      <w:r>
        <w:rPr>
          <w:rFonts w:ascii="Times New Roman" w:hAnsi="Times New Roman"/>
          <w:kern w:val="0"/>
          <w:sz w:val="24"/>
        </w:rPr>
        <w:t>（</w:t>
      </w:r>
      <w:r>
        <w:rPr>
          <w:rFonts w:ascii="Times New Roman" w:hAnsi="Times New Roman"/>
          <w:kern w:val="0"/>
          <w:sz w:val="24"/>
        </w:rPr>
        <w:t>1</w:t>
      </w:r>
      <w:r>
        <w:rPr>
          <w:rFonts w:ascii="Times New Roman" w:hAnsi="Times New Roman"/>
          <w:kern w:val="0"/>
          <w:sz w:val="24"/>
        </w:rPr>
        <w:t>）提议聘请或更换外部审计机构；</w:t>
      </w:r>
    </w:p>
    <w:p w:rsidR="002B40F1" w:rsidRPr="00B603AB" w:rsidRDefault="002B40F1" w:rsidP="002D32C9">
      <w:pPr>
        <w:autoSpaceDE w:val="0"/>
        <w:autoSpaceDN w:val="0"/>
        <w:adjustRightInd w:val="0"/>
        <w:snapToGrid w:val="0"/>
        <w:spacing w:line="500" w:lineRule="exact"/>
        <w:ind w:firstLineChars="150" w:firstLine="360"/>
        <w:rPr>
          <w:rFonts w:ascii="Times New Roman" w:hAnsi="Times New Roman"/>
          <w:kern w:val="0"/>
          <w:sz w:val="24"/>
        </w:rPr>
      </w:pPr>
      <w:r w:rsidRPr="00B603AB">
        <w:rPr>
          <w:rFonts w:ascii="Times New Roman" w:hAnsi="Times New Roman"/>
          <w:kern w:val="0"/>
          <w:sz w:val="24"/>
        </w:rPr>
        <w:t>（</w:t>
      </w:r>
      <w:r w:rsidRPr="00B603AB">
        <w:rPr>
          <w:rFonts w:ascii="Times New Roman" w:hAnsi="Times New Roman"/>
          <w:kern w:val="0"/>
          <w:sz w:val="24"/>
        </w:rPr>
        <w:t>2</w:t>
      </w:r>
      <w:r w:rsidRPr="00B603AB">
        <w:rPr>
          <w:rFonts w:ascii="Times New Roman" w:hAnsi="Times New Roman"/>
          <w:kern w:val="0"/>
          <w:sz w:val="24"/>
        </w:rPr>
        <w:t>）</w:t>
      </w:r>
      <w:r>
        <w:rPr>
          <w:rFonts w:ascii="Times New Roman" w:hAnsi="Times New Roman"/>
          <w:kern w:val="0"/>
          <w:sz w:val="24"/>
        </w:rPr>
        <w:t>监督公司的内部审计制度及其实施；</w:t>
      </w:r>
    </w:p>
    <w:p w:rsidR="002B40F1" w:rsidRPr="00B603AB" w:rsidRDefault="002B40F1" w:rsidP="002D32C9">
      <w:pPr>
        <w:autoSpaceDE w:val="0"/>
        <w:autoSpaceDN w:val="0"/>
        <w:adjustRightInd w:val="0"/>
        <w:snapToGrid w:val="0"/>
        <w:spacing w:line="500" w:lineRule="exact"/>
        <w:ind w:firstLineChars="150" w:firstLine="360"/>
        <w:rPr>
          <w:rFonts w:ascii="Times New Roman" w:hAnsi="Times New Roman"/>
          <w:kern w:val="0"/>
          <w:sz w:val="24"/>
        </w:rPr>
      </w:pPr>
      <w:r w:rsidRPr="00B603AB">
        <w:rPr>
          <w:rFonts w:ascii="Times New Roman" w:hAnsi="Times New Roman"/>
          <w:kern w:val="0"/>
          <w:sz w:val="24"/>
        </w:rPr>
        <w:t>（</w:t>
      </w:r>
      <w:r w:rsidRPr="00B603AB">
        <w:rPr>
          <w:rFonts w:ascii="Times New Roman" w:hAnsi="Times New Roman"/>
          <w:kern w:val="0"/>
          <w:sz w:val="24"/>
        </w:rPr>
        <w:t>3</w:t>
      </w:r>
      <w:r w:rsidRPr="00B603AB">
        <w:rPr>
          <w:rFonts w:ascii="Times New Roman" w:hAnsi="Times New Roman"/>
          <w:kern w:val="0"/>
          <w:sz w:val="24"/>
        </w:rPr>
        <w:t>）</w:t>
      </w:r>
      <w:r>
        <w:rPr>
          <w:rFonts w:ascii="Times New Roman" w:hAnsi="Times New Roman"/>
          <w:kern w:val="0"/>
          <w:sz w:val="24"/>
        </w:rPr>
        <w:t>负责内部审计与外部审计之间的沟通；</w:t>
      </w:r>
    </w:p>
    <w:p w:rsidR="002B40F1" w:rsidRPr="00B603AB" w:rsidRDefault="002B40F1" w:rsidP="002D32C9">
      <w:pPr>
        <w:autoSpaceDE w:val="0"/>
        <w:autoSpaceDN w:val="0"/>
        <w:adjustRightInd w:val="0"/>
        <w:snapToGrid w:val="0"/>
        <w:spacing w:line="500" w:lineRule="exact"/>
        <w:ind w:firstLineChars="150" w:firstLine="360"/>
        <w:rPr>
          <w:rFonts w:ascii="Times New Roman" w:hAnsi="Times New Roman"/>
          <w:kern w:val="0"/>
          <w:sz w:val="24"/>
        </w:rPr>
      </w:pPr>
      <w:r w:rsidRPr="00B603AB">
        <w:rPr>
          <w:rFonts w:ascii="Times New Roman" w:hAnsi="Times New Roman"/>
          <w:kern w:val="0"/>
          <w:sz w:val="24"/>
        </w:rPr>
        <w:t>（</w:t>
      </w:r>
      <w:r w:rsidRPr="00B603AB">
        <w:rPr>
          <w:rFonts w:ascii="Times New Roman" w:hAnsi="Times New Roman"/>
          <w:kern w:val="0"/>
          <w:sz w:val="24"/>
        </w:rPr>
        <w:t>4</w:t>
      </w:r>
      <w:r w:rsidRPr="00B603AB">
        <w:rPr>
          <w:rFonts w:ascii="Times New Roman" w:hAnsi="Times New Roman"/>
          <w:kern w:val="0"/>
          <w:sz w:val="24"/>
        </w:rPr>
        <w:t>）</w:t>
      </w:r>
      <w:r>
        <w:rPr>
          <w:rFonts w:ascii="Times New Roman" w:hAnsi="Times New Roman"/>
          <w:kern w:val="0"/>
          <w:sz w:val="24"/>
        </w:rPr>
        <w:t>审核公司的财务信息及其披露；</w:t>
      </w:r>
    </w:p>
    <w:p w:rsidR="002B40F1" w:rsidRPr="00B603AB" w:rsidRDefault="002B40F1" w:rsidP="002D32C9">
      <w:pPr>
        <w:autoSpaceDE w:val="0"/>
        <w:autoSpaceDN w:val="0"/>
        <w:adjustRightInd w:val="0"/>
        <w:snapToGrid w:val="0"/>
        <w:spacing w:line="500" w:lineRule="exact"/>
        <w:ind w:firstLineChars="150" w:firstLine="360"/>
        <w:rPr>
          <w:rFonts w:ascii="Times New Roman" w:hAnsi="Times New Roman"/>
          <w:kern w:val="0"/>
          <w:sz w:val="24"/>
        </w:rPr>
      </w:pPr>
      <w:r w:rsidRPr="00B603AB">
        <w:rPr>
          <w:rFonts w:ascii="Times New Roman" w:hAnsi="Times New Roman"/>
          <w:kern w:val="0"/>
          <w:sz w:val="24"/>
        </w:rPr>
        <w:t>（</w:t>
      </w:r>
      <w:r w:rsidRPr="00B603AB">
        <w:rPr>
          <w:rFonts w:ascii="Times New Roman" w:hAnsi="Times New Roman"/>
          <w:kern w:val="0"/>
          <w:sz w:val="24"/>
        </w:rPr>
        <w:t>5</w:t>
      </w:r>
      <w:r w:rsidRPr="00B603AB">
        <w:rPr>
          <w:rFonts w:ascii="Times New Roman" w:hAnsi="Times New Roman"/>
          <w:kern w:val="0"/>
          <w:sz w:val="24"/>
        </w:rPr>
        <w:t>）</w:t>
      </w:r>
      <w:r>
        <w:rPr>
          <w:rFonts w:ascii="Times New Roman" w:hAnsi="Times New Roman"/>
          <w:kern w:val="0"/>
          <w:sz w:val="24"/>
        </w:rPr>
        <w:t>审查公司内部控制制度，对重大关联交易进行审计；</w:t>
      </w:r>
    </w:p>
    <w:p w:rsidR="002B40F1" w:rsidRPr="00B603AB" w:rsidRDefault="002B40F1" w:rsidP="002D32C9">
      <w:pPr>
        <w:autoSpaceDE w:val="0"/>
        <w:autoSpaceDN w:val="0"/>
        <w:adjustRightInd w:val="0"/>
        <w:snapToGrid w:val="0"/>
        <w:spacing w:line="500" w:lineRule="exact"/>
        <w:ind w:firstLineChars="150" w:firstLine="360"/>
        <w:rPr>
          <w:rFonts w:ascii="Times New Roman" w:hAnsi="Times New Roman"/>
          <w:kern w:val="0"/>
          <w:sz w:val="24"/>
        </w:rPr>
      </w:pPr>
      <w:r w:rsidRPr="00B603AB">
        <w:rPr>
          <w:rFonts w:ascii="Times New Roman" w:hAnsi="Times New Roman"/>
          <w:kern w:val="0"/>
          <w:sz w:val="24"/>
        </w:rPr>
        <w:t>（</w:t>
      </w:r>
      <w:r w:rsidRPr="00B603AB">
        <w:rPr>
          <w:rFonts w:ascii="Times New Roman" w:hAnsi="Times New Roman"/>
          <w:kern w:val="0"/>
          <w:sz w:val="24"/>
        </w:rPr>
        <w:t>6</w:t>
      </w:r>
      <w:r w:rsidRPr="00B603AB">
        <w:rPr>
          <w:rFonts w:ascii="Times New Roman" w:hAnsi="Times New Roman"/>
          <w:kern w:val="0"/>
          <w:sz w:val="24"/>
        </w:rPr>
        <w:t>）</w:t>
      </w:r>
      <w:r>
        <w:rPr>
          <w:rFonts w:ascii="Times New Roman" w:hAnsi="Times New Roman"/>
          <w:kern w:val="0"/>
          <w:sz w:val="24"/>
        </w:rPr>
        <w:t>公司董事会交办的其他事宜。</w:t>
      </w:r>
    </w:p>
    <w:p w:rsidR="00997D22" w:rsidRPr="00997D22" w:rsidRDefault="00997D22" w:rsidP="002D32C9">
      <w:pPr>
        <w:autoSpaceDE w:val="0"/>
        <w:autoSpaceDN w:val="0"/>
        <w:adjustRightInd w:val="0"/>
        <w:snapToGrid w:val="0"/>
        <w:spacing w:line="500" w:lineRule="exact"/>
        <w:ind w:firstLineChars="200" w:firstLine="480"/>
        <w:outlineLvl w:val="0"/>
        <w:rPr>
          <w:rFonts w:ascii="Times New Roman" w:hAnsi="Times New Roman"/>
          <w:kern w:val="0"/>
          <w:sz w:val="24"/>
        </w:rPr>
      </w:pPr>
      <w:r>
        <w:rPr>
          <w:rFonts w:ascii="Times New Roman" w:hAnsi="Times New Roman" w:hint="eastAsia"/>
          <w:kern w:val="0"/>
          <w:sz w:val="24"/>
        </w:rPr>
        <w:t>二、</w:t>
      </w:r>
      <w:r w:rsidRPr="00997D22">
        <w:rPr>
          <w:rFonts w:ascii="Times New Roman" w:hAnsi="Times New Roman" w:hint="eastAsia"/>
          <w:kern w:val="0"/>
          <w:sz w:val="24"/>
        </w:rPr>
        <w:t>审计委员会年度会议召开情况</w:t>
      </w:r>
    </w:p>
    <w:p w:rsidR="00997D22" w:rsidRDefault="00997D22" w:rsidP="002D32C9">
      <w:pPr>
        <w:autoSpaceDE w:val="0"/>
        <w:autoSpaceDN w:val="0"/>
        <w:adjustRightInd w:val="0"/>
        <w:snapToGrid w:val="0"/>
        <w:spacing w:line="500" w:lineRule="exact"/>
        <w:ind w:firstLineChars="200" w:firstLine="480"/>
        <w:rPr>
          <w:rFonts w:ascii="Times New Roman" w:hAnsi="Times New Roman"/>
          <w:kern w:val="0"/>
          <w:sz w:val="24"/>
        </w:rPr>
      </w:pPr>
      <w:r>
        <w:rPr>
          <w:rFonts w:ascii="Times New Roman" w:hAnsi="Times New Roman" w:hint="eastAsia"/>
          <w:kern w:val="0"/>
          <w:sz w:val="24"/>
        </w:rPr>
        <w:t>报告期内，审计委员会共</w:t>
      </w:r>
      <w:r w:rsidR="00543C97">
        <w:rPr>
          <w:rFonts w:ascii="Times New Roman" w:hAnsi="Times New Roman" w:hint="eastAsia"/>
          <w:kern w:val="0"/>
          <w:sz w:val="24"/>
        </w:rPr>
        <w:t>召开了</w:t>
      </w:r>
      <w:r w:rsidR="00185349">
        <w:rPr>
          <w:rFonts w:ascii="Times New Roman" w:hAnsi="Times New Roman" w:hint="eastAsia"/>
          <w:kern w:val="0"/>
          <w:sz w:val="24"/>
        </w:rPr>
        <w:t>6</w:t>
      </w:r>
      <w:r w:rsidR="00543C97">
        <w:rPr>
          <w:rFonts w:ascii="Times New Roman" w:hAnsi="Times New Roman" w:hint="eastAsia"/>
          <w:kern w:val="0"/>
          <w:sz w:val="24"/>
        </w:rPr>
        <w:t>次会议，具体情况如下</w:t>
      </w:r>
      <w:r w:rsidR="00167CD1">
        <w:rPr>
          <w:rFonts w:ascii="Times New Roman" w:hAnsi="Times New Roman" w:hint="eastAsia"/>
          <w:kern w:val="0"/>
          <w:sz w:val="24"/>
        </w:rPr>
        <w:t>：</w:t>
      </w:r>
    </w:p>
    <w:p w:rsidR="00167CD1" w:rsidRPr="00B13DAA" w:rsidRDefault="00167CD1" w:rsidP="002D32C9">
      <w:pPr>
        <w:autoSpaceDE w:val="0"/>
        <w:autoSpaceDN w:val="0"/>
        <w:adjustRightInd w:val="0"/>
        <w:spacing w:line="500" w:lineRule="exact"/>
        <w:ind w:firstLineChars="245" w:firstLine="588"/>
        <w:jc w:val="left"/>
        <w:rPr>
          <w:rFonts w:ascii="宋体" w:hAnsi="宋体" w:cs="黑体"/>
          <w:color w:val="000000"/>
          <w:kern w:val="0"/>
          <w:sz w:val="24"/>
        </w:rPr>
      </w:pPr>
      <w:r>
        <w:rPr>
          <w:rFonts w:ascii="宋体" w:hAnsi="宋体" w:cs="黑体" w:hint="eastAsia"/>
          <w:color w:val="000000"/>
          <w:kern w:val="0"/>
          <w:sz w:val="24"/>
        </w:rPr>
        <w:t>（一）</w:t>
      </w:r>
      <w:r w:rsidRPr="00B13DAA">
        <w:rPr>
          <w:rFonts w:ascii="宋体" w:hAnsi="宋体" w:cs="Arial" w:hint="eastAsia"/>
          <w:color w:val="000000"/>
          <w:kern w:val="0"/>
          <w:sz w:val="24"/>
        </w:rPr>
        <w:t>201</w:t>
      </w:r>
      <w:r w:rsidR="00185349">
        <w:rPr>
          <w:rFonts w:ascii="宋体" w:hAnsi="宋体" w:cs="Arial" w:hint="eastAsia"/>
          <w:color w:val="000000"/>
          <w:kern w:val="0"/>
          <w:sz w:val="24"/>
        </w:rPr>
        <w:t>8</w:t>
      </w:r>
      <w:r w:rsidRPr="00B13DAA">
        <w:rPr>
          <w:rFonts w:ascii="宋体" w:hAnsi="宋体" w:cs="黑体" w:hint="eastAsia"/>
          <w:color w:val="000000"/>
          <w:kern w:val="0"/>
          <w:sz w:val="24"/>
        </w:rPr>
        <w:t>年度</w:t>
      </w:r>
      <w:r>
        <w:rPr>
          <w:rFonts w:ascii="宋体" w:hAnsi="宋体" w:cs="黑体" w:hint="eastAsia"/>
          <w:color w:val="000000"/>
          <w:kern w:val="0"/>
          <w:sz w:val="24"/>
        </w:rPr>
        <w:t>审计委员会委员</w:t>
      </w:r>
      <w:r w:rsidRPr="00B13DAA">
        <w:rPr>
          <w:rFonts w:ascii="宋体" w:hAnsi="宋体" w:cs="黑体" w:hint="eastAsia"/>
          <w:color w:val="000000"/>
          <w:kern w:val="0"/>
          <w:sz w:val="24"/>
        </w:rPr>
        <w:t>出席</w:t>
      </w:r>
      <w:r>
        <w:rPr>
          <w:rFonts w:ascii="宋体" w:hAnsi="宋体" w:cs="黑体" w:hint="eastAsia"/>
          <w:color w:val="000000"/>
          <w:kern w:val="0"/>
          <w:sz w:val="24"/>
        </w:rPr>
        <w:t>会议</w:t>
      </w:r>
      <w:r w:rsidRPr="00B13DAA">
        <w:rPr>
          <w:rFonts w:ascii="宋体" w:hAnsi="宋体" w:cs="黑体" w:hint="eastAsia"/>
          <w:color w:val="000000"/>
          <w:kern w:val="0"/>
          <w:sz w:val="24"/>
        </w:rPr>
        <w:t>情况</w:t>
      </w:r>
    </w:p>
    <w:tbl>
      <w:tblPr>
        <w:tblW w:w="0" w:type="auto"/>
        <w:tblInd w:w="108" w:type="dxa"/>
        <w:tblBorders>
          <w:top w:val="single" w:sz="4" w:space="0" w:color="auto"/>
          <w:bottom w:val="single" w:sz="4" w:space="0" w:color="auto"/>
          <w:insideH w:val="single" w:sz="4" w:space="0" w:color="auto"/>
        </w:tblBorders>
        <w:shd w:val="clear" w:color="auto" w:fill="FFFFFF"/>
        <w:tblLayout w:type="fixed"/>
        <w:tblLook w:val="0000"/>
      </w:tblPr>
      <w:tblGrid>
        <w:gridCol w:w="1134"/>
        <w:gridCol w:w="2127"/>
        <w:gridCol w:w="1275"/>
        <w:gridCol w:w="1418"/>
        <w:gridCol w:w="992"/>
        <w:gridCol w:w="1418"/>
      </w:tblGrid>
      <w:tr w:rsidR="00167CD1" w:rsidRPr="00B13DAA" w:rsidTr="000F070A">
        <w:tc>
          <w:tcPr>
            <w:tcW w:w="1134" w:type="dxa"/>
            <w:tcBorders>
              <w:top w:val="single" w:sz="12" w:space="0" w:color="auto"/>
              <w:bottom w:val="single" w:sz="12" w:space="0" w:color="auto"/>
            </w:tcBorders>
            <w:shd w:val="clear" w:color="auto" w:fill="FFFFFF"/>
            <w:vAlign w:val="center"/>
          </w:tcPr>
          <w:p w:rsidR="00167CD1" w:rsidRPr="00B13DAA" w:rsidRDefault="00167CD1" w:rsidP="002D32C9">
            <w:pPr>
              <w:spacing w:line="500" w:lineRule="exact"/>
              <w:jc w:val="center"/>
              <w:rPr>
                <w:rFonts w:ascii="宋体" w:hAnsi="宋体"/>
                <w:szCs w:val="21"/>
              </w:rPr>
            </w:pPr>
            <w:r>
              <w:rPr>
                <w:rFonts w:ascii="宋体" w:hAnsi="宋体" w:hint="eastAsia"/>
                <w:szCs w:val="21"/>
              </w:rPr>
              <w:t>委员</w:t>
            </w:r>
            <w:r w:rsidRPr="00B13DAA">
              <w:rPr>
                <w:rFonts w:ascii="宋体" w:hAnsi="宋体" w:hint="eastAsia"/>
                <w:szCs w:val="21"/>
              </w:rPr>
              <w:t>姓名</w:t>
            </w:r>
          </w:p>
        </w:tc>
        <w:tc>
          <w:tcPr>
            <w:tcW w:w="2127" w:type="dxa"/>
            <w:tcBorders>
              <w:top w:val="single" w:sz="12" w:space="0" w:color="auto"/>
              <w:bottom w:val="single" w:sz="12" w:space="0" w:color="auto"/>
            </w:tcBorders>
            <w:shd w:val="clear" w:color="auto" w:fill="FFFFFF"/>
            <w:vAlign w:val="center"/>
          </w:tcPr>
          <w:p w:rsidR="00167CD1" w:rsidRPr="00B13DAA" w:rsidRDefault="00167CD1" w:rsidP="002D32C9">
            <w:pPr>
              <w:spacing w:line="500" w:lineRule="exact"/>
              <w:jc w:val="center"/>
              <w:rPr>
                <w:rFonts w:ascii="宋体" w:hAnsi="宋体"/>
                <w:szCs w:val="21"/>
              </w:rPr>
            </w:pPr>
            <w:r w:rsidRPr="00B13DAA">
              <w:rPr>
                <w:rFonts w:ascii="宋体" w:hAnsi="宋体" w:hint="eastAsia"/>
                <w:szCs w:val="21"/>
              </w:rPr>
              <w:t>本年应参加</w:t>
            </w:r>
            <w:r>
              <w:rPr>
                <w:rFonts w:ascii="宋体" w:hAnsi="宋体" w:hint="eastAsia"/>
                <w:szCs w:val="21"/>
              </w:rPr>
              <w:t>审计委员会会议</w:t>
            </w:r>
            <w:r w:rsidRPr="00B13DAA">
              <w:rPr>
                <w:rFonts w:ascii="宋体" w:hAnsi="宋体" w:hint="eastAsia"/>
                <w:szCs w:val="21"/>
              </w:rPr>
              <w:t>次数</w:t>
            </w:r>
          </w:p>
        </w:tc>
        <w:tc>
          <w:tcPr>
            <w:tcW w:w="1275" w:type="dxa"/>
            <w:tcBorders>
              <w:top w:val="single" w:sz="12" w:space="0" w:color="auto"/>
              <w:bottom w:val="single" w:sz="12" w:space="0" w:color="auto"/>
            </w:tcBorders>
            <w:shd w:val="clear" w:color="auto" w:fill="FFFFFF"/>
            <w:vAlign w:val="center"/>
          </w:tcPr>
          <w:p w:rsidR="00167CD1" w:rsidRPr="00B13DAA" w:rsidRDefault="00167CD1" w:rsidP="002D32C9">
            <w:pPr>
              <w:spacing w:line="500" w:lineRule="exact"/>
              <w:jc w:val="center"/>
              <w:rPr>
                <w:rFonts w:ascii="宋体" w:hAnsi="宋体"/>
                <w:szCs w:val="21"/>
              </w:rPr>
            </w:pPr>
            <w:r w:rsidRPr="00B13DAA">
              <w:rPr>
                <w:rFonts w:ascii="宋体" w:hAnsi="宋体" w:hint="eastAsia"/>
                <w:szCs w:val="21"/>
              </w:rPr>
              <w:t>亲自出席（次）</w:t>
            </w:r>
          </w:p>
        </w:tc>
        <w:tc>
          <w:tcPr>
            <w:tcW w:w="1418" w:type="dxa"/>
            <w:tcBorders>
              <w:top w:val="single" w:sz="12" w:space="0" w:color="auto"/>
              <w:bottom w:val="single" w:sz="12" w:space="0" w:color="auto"/>
            </w:tcBorders>
            <w:shd w:val="clear" w:color="auto" w:fill="FFFFFF"/>
            <w:vAlign w:val="center"/>
          </w:tcPr>
          <w:p w:rsidR="00167CD1" w:rsidRPr="00B13DAA" w:rsidRDefault="00167CD1" w:rsidP="002D32C9">
            <w:pPr>
              <w:spacing w:line="500" w:lineRule="exact"/>
              <w:jc w:val="center"/>
              <w:rPr>
                <w:rFonts w:ascii="宋体" w:hAnsi="宋体"/>
                <w:szCs w:val="21"/>
              </w:rPr>
            </w:pPr>
            <w:r w:rsidRPr="00B13DAA">
              <w:rPr>
                <w:rFonts w:ascii="宋体" w:hAnsi="宋体" w:hint="eastAsia"/>
                <w:szCs w:val="21"/>
              </w:rPr>
              <w:t>委托出席（次）</w:t>
            </w:r>
          </w:p>
        </w:tc>
        <w:tc>
          <w:tcPr>
            <w:tcW w:w="992" w:type="dxa"/>
            <w:tcBorders>
              <w:top w:val="single" w:sz="12" w:space="0" w:color="auto"/>
              <w:bottom w:val="single" w:sz="12" w:space="0" w:color="auto"/>
            </w:tcBorders>
            <w:shd w:val="clear" w:color="auto" w:fill="FFFFFF"/>
            <w:vAlign w:val="center"/>
          </w:tcPr>
          <w:p w:rsidR="00167CD1" w:rsidRPr="00B13DAA" w:rsidRDefault="00167CD1" w:rsidP="002D32C9">
            <w:pPr>
              <w:spacing w:line="500" w:lineRule="exact"/>
              <w:jc w:val="center"/>
              <w:rPr>
                <w:rFonts w:ascii="宋体" w:hAnsi="宋体"/>
                <w:szCs w:val="21"/>
              </w:rPr>
            </w:pPr>
            <w:r w:rsidRPr="00B13DAA">
              <w:rPr>
                <w:rFonts w:ascii="宋体" w:hAnsi="宋体" w:hint="eastAsia"/>
                <w:szCs w:val="21"/>
              </w:rPr>
              <w:t>缺席（次）</w:t>
            </w:r>
          </w:p>
        </w:tc>
        <w:tc>
          <w:tcPr>
            <w:tcW w:w="1418" w:type="dxa"/>
            <w:tcBorders>
              <w:top w:val="single" w:sz="12" w:space="0" w:color="auto"/>
              <w:bottom w:val="single" w:sz="12" w:space="0" w:color="auto"/>
            </w:tcBorders>
            <w:shd w:val="clear" w:color="auto" w:fill="FFFFFF"/>
            <w:vAlign w:val="center"/>
          </w:tcPr>
          <w:p w:rsidR="00167CD1" w:rsidRPr="00B13DAA" w:rsidRDefault="00167CD1" w:rsidP="002D32C9">
            <w:pPr>
              <w:spacing w:line="500" w:lineRule="exact"/>
              <w:jc w:val="center"/>
              <w:rPr>
                <w:rFonts w:ascii="宋体" w:hAnsi="宋体"/>
                <w:szCs w:val="21"/>
              </w:rPr>
            </w:pPr>
            <w:r w:rsidRPr="00B13DAA">
              <w:rPr>
                <w:rFonts w:ascii="宋体" w:hAnsi="宋体" w:hint="eastAsia"/>
                <w:szCs w:val="21"/>
              </w:rPr>
              <w:t>备注</w:t>
            </w:r>
          </w:p>
        </w:tc>
      </w:tr>
      <w:tr w:rsidR="00167CD1" w:rsidRPr="00B13DAA" w:rsidTr="000F070A">
        <w:trPr>
          <w:trHeight w:val="570"/>
        </w:trPr>
        <w:tc>
          <w:tcPr>
            <w:tcW w:w="1134" w:type="dxa"/>
            <w:tcBorders>
              <w:top w:val="single" w:sz="12" w:space="0" w:color="auto"/>
              <w:bottom w:val="single" w:sz="12" w:space="0" w:color="auto"/>
            </w:tcBorders>
            <w:shd w:val="clear" w:color="auto" w:fill="FFFFFF"/>
            <w:vAlign w:val="center"/>
          </w:tcPr>
          <w:p w:rsidR="00167CD1" w:rsidRPr="00B13DAA" w:rsidRDefault="00167CD1" w:rsidP="002D32C9">
            <w:pPr>
              <w:spacing w:line="500" w:lineRule="exact"/>
              <w:jc w:val="center"/>
              <w:rPr>
                <w:rFonts w:ascii="宋体" w:hAnsi="宋体"/>
                <w:szCs w:val="21"/>
              </w:rPr>
            </w:pPr>
            <w:r>
              <w:rPr>
                <w:rFonts w:ascii="宋体" w:hAnsi="宋体" w:hint="eastAsia"/>
                <w:szCs w:val="21"/>
              </w:rPr>
              <w:t>潘敏</w:t>
            </w:r>
          </w:p>
        </w:tc>
        <w:tc>
          <w:tcPr>
            <w:tcW w:w="2127" w:type="dxa"/>
            <w:tcBorders>
              <w:top w:val="single" w:sz="12" w:space="0" w:color="auto"/>
              <w:bottom w:val="single" w:sz="12" w:space="0" w:color="auto"/>
            </w:tcBorders>
            <w:shd w:val="clear" w:color="auto" w:fill="FFFFFF"/>
            <w:vAlign w:val="center"/>
          </w:tcPr>
          <w:p w:rsidR="00167CD1" w:rsidRPr="00B13DAA" w:rsidRDefault="00185349" w:rsidP="002D32C9">
            <w:pPr>
              <w:spacing w:line="500" w:lineRule="exact"/>
              <w:jc w:val="center"/>
              <w:rPr>
                <w:rFonts w:ascii="宋体" w:hAnsi="宋体"/>
                <w:color w:val="000000"/>
                <w:szCs w:val="21"/>
              </w:rPr>
            </w:pPr>
            <w:r>
              <w:rPr>
                <w:rFonts w:ascii="宋体" w:hAnsi="宋体" w:hint="eastAsia"/>
                <w:color w:val="000000"/>
                <w:szCs w:val="21"/>
              </w:rPr>
              <w:t>6</w:t>
            </w:r>
          </w:p>
        </w:tc>
        <w:tc>
          <w:tcPr>
            <w:tcW w:w="1275" w:type="dxa"/>
            <w:tcBorders>
              <w:top w:val="single" w:sz="12" w:space="0" w:color="auto"/>
              <w:bottom w:val="single" w:sz="12" w:space="0" w:color="auto"/>
            </w:tcBorders>
            <w:shd w:val="clear" w:color="auto" w:fill="FFFFFF"/>
            <w:vAlign w:val="center"/>
          </w:tcPr>
          <w:p w:rsidR="00167CD1" w:rsidRPr="00B13DAA" w:rsidRDefault="00185349" w:rsidP="002D32C9">
            <w:pPr>
              <w:spacing w:line="500" w:lineRule="exact"/>
              <w:jc w:val="center"/>
              <w:rPr>
                <w:rFonts w:ascii="宋体" w:hAnsi="宋体"/>
                <w:szCs w:val="21"/>
              </w:rPr>
            </w:pPr>
            <w:r>
              <w:rPr>
                <w:rFonts w:ascii="宋体" w:hAnsi="宋体" w:hint="eastAsia"/>
                <w:szCs w:val="21"/>
              </w:rPr>
              <w:t>6</w:t>
            </w:r>
          </w:p>
        </w:tc>
        <w:tc>
          <w:tcPr>
            <w:tcW w:w="1418" w:type="dxa"/>
            <w:tcBorders>
              <w:top w:val="single" w:sz="12" w:space="0" w:color="auto"/>
              <w:bottom w:val="single" w:sz="12" w:space="0" w:color="auto"/>
            </w:tcBorders>
            <w:shd w:val="clear" w:color="auto" w:fill="FFFFFF"/>
            <w:vAlign w:val="center"/>
          </w:tcPr>
          <w:p w:rsidR="00167CD1" w:rsidRPr="00B13DAA" w:rsidRDefault="00167CD1" w:rsidP="002D32C9">
            <w:pPr>
              <w:spacing w:line="500" w:lineRule="exact"/>
              <w:jc w:val="center"/>
              <w:rPr>
                <w:rFonts w:ascii="宋体" w:hAnsi="宋体"/>
                <w:szCs w:val="21"/>
              </w:rPr>
            </w:pPr>
            <w:r>
              <w:rPr>
                <w:rFonts w:ascii="宋体" w:hAnsi="宋体" w:hint="eastAsia"/>
                <w:szCs w:val="21"/>
              </w:rPr>
              <w:t>0</w:t>
            </w:r>
          </w:p>
        </w:tc>
        <w:tc>
          <w:tcPr>
            <w:tcW w:w="992" w:type="dxa"/>
            <w:tcBorders>
              <w:top w:val="single" w:sz="12" w:space="0" w:color="auto"/>
              <w:bottom w:val="single" w:sz="12" w:space="0" w:color="auto"/>
            </w:tcBorders>
            <w:shd w:val="clear" w:color="auto" w:fill="FFFFFF"/>
            <w:vAlign w:val="center"/>
          </w:tcPr>
          <w:p w:rsidR="00167CD1" w:rsidRPr="00B13DAA" w:rsidRDefault="00167CD1" w:rsidP="002D32C9">
            <w:pPr>
              <w:spacing w:line="500" w:lineRule="exact"/>
              <w:jc w:val="center"/>
              <w:rPr>
                <w:rFonts w:ascii="宋体" w:hAnsi="宋体"/>
                <w:szCs w:val="21"/>
              </w:rPr>
            </w:pPr>
            <w:r w:rsidRPr="00B13DAA">
              <w:rPr>
                <w:rFonts w:ascii="宋体" w:hAnsi="宋体" w:hint="eastAsia"/>
                <w:szCs w:val="21"/>
              </w:rPr>
              <w:t>0</w:t>
            </w:r>
          </w:p>
        </w:tc>
        <w:tc>
          <w:tcPr>
            <w:tcW w:w="1418" w:type="dxa"/>
            <w:tcBorders>
              <w:top w:val="single" w:sz="12" w:space="0" w:color="auto"/>
              <w:bottom w:val="single" w:sz="12" w:space="0" w:color="auto"/>
            </w:tcBorders>
            <w:shd w:val="clear" w:color="auto" w:fill="FFFFFF"/>
            <w:vAlign w:val="center"/>
          </w:tcPr>
          <w:p w:rsidR="00167CD1" w:rsidRPr="00B13DAA" w:rsidRDefault="00167CD1" w:rsidP="002D32C9">
            <w:pPr>
              <w:spacing w:line="500" w:lineRule="exact"/>
              <w:jc w:val="center"/>
              <w:rPr>
                <w:rFonts w:ascii="宋体" w:hAnsi="宋体"/>
                <w:szCs w:val="21"/>
              </w:rPr>
            </w:pPr>
          </w:p>
        </w:tc>
      </w:tr>
      <w:tr w:rsidR="00167CD1" w:rsidRPr="00B13DAA" w:rsidTr="000F070A">
        <w:trPr>
          <w:trHeight w:val="570"/>
        </w:trPr>
        <w:tc>
          <w:tcPr>
            <w:tcW w:w="1134" w:type="dxa"/>
            <w:tcBorders>
              <w:top w:val="single" w:sz="12" w:space="0" w:color="auto"/>
              <w:bottom w:val="single" w:sz="12" w:space="0" w:color="auto"/>
            </w:tcBorders>
            <w:shd w:val="clear" w:color="auto" w:fill="FFFFFF"/>
            <w:vAlign w:val="center"/>
          </w:tcPr>
          <w:p w:rsidR="00167CD1" w:rsidRDefault="00167CD1" w:rsidP="002D32C9">
            <w:pPr>
              <w:spacing w:line="500" w:lineRule="exact"/>
              <w:jc w:val="center"/>
              <w:rPr>
                <w:rFonts w:ascii="宋体" w:hAnsi="宋体"/>
                <w:szCs w:val="21"/>
              </w:rPr>
            </w:pPr>
            <w:r>
              <w:rPr>
                <w:rFonts w:ascii="宋体" w:hAnsi="宋体" w:hint="eastAsia"/>
                <w:szCs w:val="21"/>
              </w:rPr>
              <w:t>孙霈</w:t>
            </w:r>
          </w:p>
        </w:tc>
        <w:tc>
          <w:tcPr>
            <w:tcW w:w="2127" w:type="dxa"/>
            <w:tcBorders>
              <w:top w:val="single" w:sz="12" w:space="0" w:color="auto"/>
              <w:bottom w:val="single" w:sz="12" w:space="0" w:color="auto"/>
            </w:tcBorders>
            <w:shd w:val="clear" w:color="auto" w:fill="FFFFFF"/>
            <w:vAlign w:val="center"/>
          </w:tcPr>
          <w:p w:rsidR="00167CD1" w:rsidRDefault="00185349" w:rsidP="002D32C9">
            <w:pPr>
              <w:spacing w:line="500" w:lineRule="exact"/>
              <w:jc w:val="center"/>
              <w:rPr>
                <w:rFonts w:ascii="宋体" w:hAnsi="宋体"/>
                <w:color w:val="000000"/>
                <w:szCs w:val="21"/>
              </w:rPr>
            </w:pPr>
            <w:r>
              <w:rPr>
                <w:rFonts w:ascii="宋体" w:hAnsi="宋体" w:hint="eastAsia"/>
                <w:color w:val="000000"/>
                <w:szCs w:val="21"/>
              </w:rPr>
              <w:t>6</w:t>
            </w:r>
          </w:p>
        </w:tc>
        <w:tc>
          <w:tcPr>
            <w:tcW w:w="1275" w:type="dxa"/>
            <w:tcBorders>
              <w:top w:val="single" w:sz="12" w:space="0" w:color="auto"/>
              <w:bottom w:val="single" w:sz="12" w:space="0" w:color="auto"/>
            </w:tcBorders>
            <w:shd w:val="clear" w:color="auto" w:fill="FFFFFF"/>
            <w:vAlign w:val="center"/>
          </w:tcPr>
          <w:p w:rsidR="00167CD1" w:rsidRDefault="00185349" w:rsidP="002D32C9">
            <w:pPr>
              <w:spacing w:line="500" w:lineRule="exact"/>
              <w:jc w:val="center"/>
              <w:rPr>
                <w:rFonts w:ascii="宋体" w:hAnsi="宋体"/>
                <w:szCs w:val="21"/>
              </w:rPr>
            </w:pPr>
            <w:r>
              <w:rPr>
                <w:rFonts w:ascii="宋体" w:hAnsi="宋体" w:hint="eastAsia"/>
                <w:szCs w:val="21"/>
              </w:rPr>
              <w:t>6</w:t>
            </w:r>
          </w:p>
        </w:tc>
        <w:tc>
          <w:tcPr>
            <w:tcW w:w="1418" w:type="dxa"/>
            <w:tcBorders>
              <w:top w:val="single" w:sz="12" w:space="0" w:color="auto"/>
              <w:bottom w:val="single" w:sz="12" w:space="0" w:color="auto"/>
            </w:tcBorders>
            <w:shd w:val="clear" w:color="auto" w:fill="FFFFFF"/>
            <w:vAlign w:val="center"/>
          </w:tcPr>
          <w:p w:rsidR="00167CD1" w:rsidRPr="00B13DAA" w:rsidRDefault="00167CD1" w:rsidP="002D32C9">
            <w:pPr>
              <w:spacing w:line="500" w:lineRule="exact"/>
              <w:jc w:val="center"/>
              <w:rPr>
                <w:rFonts w:ascii="宋体" w:hAnsi="宋体"/>
                <w:szCs w:val="21"/>
              </w:rPr>
            </w:pPr>
            <w:r>
              <w:rPr>
                <w:rFonts w:ascii="宋体" w:hAnsi="宋体" w:hint="eastAsia"/>
                <w:szCs w:val="21"/>
              </w:rPr>
              <w:t>0</w:t>
            </w:r>
          </w:p>
        </w:tc>
        <w:tc>
          <w:tcPr>
            <w:tcW w:w="992" w:type="dxa"/>
            <w:tcBorders>
              <w:top w:val="single" w:sz="12" w:space="0" w:color="auto"/>
              <w:bottom w:val="single" w:sz="12" w:space="0" w:color="auto"/>
            </w:tcBorders>
            <w:shd w:val="clear" w:color="auto" w:fill="FFFFFF"/>
            <w:vAlign w:val="center"/>
          </w:tcPr>
          <w:p w:rsidR="00167CD1" w:rsidRPr="00B13DAA" w:rsidRDefault="00167CD1" w:rsidP="002D32C9">
            <w:pPr>
              <w:spacing w:line="500" w:lineRule="exact"/>
              <w:jc w:val="center"/>
              <w:rPr>
                <w:rFonts w:ascii="宋体" w:hAnsi="宋体"/>
                <w:szCs w:val="21"/>
              </w:rPr>
            </w:pPr>
            <w:r>
              <w:rPr>
                <w:rFonts w:ascii="宋体" w:hAnsi="宋体" w:hint="eastAsia"/>
                <w:szCs w:val="21"/>
              </w:rPr>
              <w:t>0</w:t>
            </w:r>
          </w:p>
        </w:tc>
        <w:tc>
          <w:tcPr>
            <w:tcW w:w="1418" w:type="dxa"/>
            <w:tcBorders>
              <w:top w:val="single" w:sz="12" w:space="0" w:color="auto"/>
              <w:bottom w:val="single" w:sz="12" w:space="0" w:color="auto"/>
            </w:tcBorders>
            <w:shd w:val="clear" w:color="auto" w:fill="FFFFFF"/>
            <w:vAlign w:val="center"/>
          </w:tcPr>
          <w:p w:rsidR="00167CD1" w:rsidRPr="00B13DAA" w:rsidRDefault="00167CD1" w:rsidP="002D32C9">
            <w:pPr>
              <w:spacing w:line="500" w:lineRule="exact"/>
              <w:jc w:val="center"/>
              <w:rPr>
                <w:rFonts w:ascii="宋体" w:hAnsi="宋体"/>
                <w:szCs w:val="21"/>
              </w:rPr>
            </w:pPr>
          </w:p>
        </w:tc>
      </w:tr>
      <w:tr w:rsidR="00167CD1" w:rsidRPr="00B13DAA" w:rsidTr="000F070A">
        <w:trPr>
          <w:trHeight w:val="570"/>
        </w:trPr>
        <w:tc>
          <w:tcPr>
            <w:tcW w:w="1134" w:type="dxa"/>
            <w:tcBorders>
              <w:top w:val="single" w:sz="12" w:space="0" w:color="auto"/>
            </w:tcBorders>
            <w:shd w:val="clear" w:color="auto" w:fill="FFFFFF"/>
            <w:vAlign w:val="center"/>
          </w:tcPr>
          <w:p w:rsidR="00167CD1" w:rsidRDefault="00167CD1" w:rsidP="002D32C9">
            <w:pPr>
              <w:spacing w:line="500" w:lineRule="exact"/>
              <w:jc w:val="center"/>
              <w:rPr>
                <w:rFonts w:ascii="宋体" w:hAnsi="宋体"/>
                <w:szCs w:val="21"/>
              </w:rPr>
            </w:pPr>
            <w:r>
              <w:rPr>
                <w:rFonts w:ascii="宋体" w:hAnsi="宋体" w:hint="eastAsia"/>
                <w:szCs w:val="21"/>
              </w:rPr>
              <w:t>李裕陆</w:t>
            </w:r>
          </w:p>
        </w:tc>
        <w:tc>
          <w:tcPr>
            <w:tcW w:w="2127" w:type="dxa"/>
            <w:tcBorders>
              <w:top w:val="single" w:sz="12" w:space="0" w:color="auto"/>
            </w:tcBorders>
            <w:shd w:val="clear" w:color="auto" w:fill="FFFFFF"/>
            <w:vAlign w:val="center"/>
          </w:tcPr>
          <w:p w:rsidR="00167CD1" w:rsidRDefault="00185349" w:rsidP="002D32C9">
            <w:pPr>
              <w:spacing w:line="500" w:lineRule="exact"/>
              <w:jc w:val="center"/>
              <w:rPr>
                <w:rFonts w:ascii="宋体" w:hAnsi="宋体"/>
                <w:color w:val="000000"/>
                <w:szCs w:val="21"/>
              </w:rPr>
            </w:pPr>
            <w:r>
              <w:rPr>
                <w:rFonts w:ascii="宋体" w:hAnsi="宋体" w:hint="eastAsia"/>
                <w:color w:val="000000"/>
                <w:szCs w:val="21"/>
              </w:rPr>
              <w:t>6</w:t>
            </w:r>
          </w:p>
        </w:tc>
        <w:tc>
          <w:tcPr>
            <w:tcW w:w="1275" w:type="dxa"/>
            <w:tcBorders>
              <w:top w:val="single" w:sz="12" w:space="0" w:color="auto"/>
            </w:tcBorders>
            <w:shd w:val="clear" w:color="auto" w:fill="FFFFFF"/>
            <w:vAlign w:val="center"/>
          </w:tcPr>
          <w:p w:rsidR="00167CD1" w:rsidRDefault="00185349" w:rsidP="002D32C9">
            <w:pPr>
              <w:spacing w:line="500" w:lineRule="exact"/>
              <w:jc w:val="center"/>
              <w:rPr>
                <w:rFonts w:ascii="宋体" w:hAnsi="宋体"/>
                <w:szCs w:val="21"/>
              </w:rPr>
            </w:pPr>
            <w:r>
              <w:rPr>
                <w:rFonts w:ascii="宋体" w:hAnsi="宋体" w:hint="eastAsia"/>
                <w:szCs w:val="21"/>
              </w:rPr>
              <w:t>6</w:t>
            </w:r>
          </w:p>
        </w:tc>
        <w:tc>
          <w:tcPr>
            <w:tcW w:w="1418" w:type="dxa"/>
            <w:tcBorders>
              <w:top w:val="single" w:sz="12" w:space="0" w:color="auto"/>
            </w:tcBorders>
            <w:shd w:val="clear" w:color="auto" w:fill="FFFFFF"/>
            <w:vAlign w:val="center"/>
          </w:tcPr>
          <w:p w:rsidR="00167CD1" w:rsidRPr="00B13DAA" w:rsidRDefault="00167CD1" w:rsidP="002D32C9">
            <w:pPr>
              <w:spacing w:line="500" w:lineRule="exact"/>
              <w:jc w:val="center"/>
              <w:rPr>
                <w:rFonts w:ascii="宋体" w:hAnsi="宋体"/>
                <w:szCs w:val="21"/>
              </w:rPr>
            </w:pPr>
            <w:r>
              <w:rPr>
                <w:rFonts w:ascii="宋体" w:hAnsi="宋体" w:hint="eastAsia"/>
                <w:szCs w:val="21"/>
              </w:rPr>
              <w:t>0</w:t>
            </w:r>
          </w:p>
        </w:tc>
        <w:tc>
          <w:tcPr>
            <w:tcW w:w="992" w:type="dxa"/>
            <w:tcBorders>
              <w:top w:val="single" w:sz="12" w:space="0" w:color="auto"/>
            </w:tcBorders>
            <w:shd w:val="clear" w:color="auto" w:fill="FFFFFF"/>
            <w:vAlign w:val="center"/>
          </w:tcPr>
          <w:p w:rsidR="00167CD1" w:rsidRPr="00B13DAA" w:rsidRDefault="00167CD1" w:rsidP="002D32C9">
            <w:pPr>
              <w:spacing w:line="500" w:lineRule="exact"/>
              <w:jc w:val="center"/>
              <w:rPr>
                <w:rFonts w:ascii="宋体" w:hAnsi="宋体"/>
                <w:szCs w:val="21"/>
              </w:rPr>
            </w:pPr>
            <w:r>
              <w:rPr>
                <w:rFonts w:ascii="宋体" w:hAnsi="宋体" w:hint="eastAsia"/>
                <w:szCs w:val="21"/>
              </w:rPr>
              <w:t>0</w:t>
            </w:r>
          </w:p>
        </w:tc>
        <w:tc>
          <w:tcPr>
            <w:tcW w:w="1418" w:type="dxa"/>
            <w:tcBorders>
              <w:top w:val="single" w:sz="12" w:space="0" w:color="auto"/>
            </w:tcBorders>
            <w:shd w:val="clear" w:color="auto" w:fill="FFFFFF"/>
            <w:vAlign w:val="center"/>
          </w:tcPr>
          <w:p w:rsidR="00167CD1" w:rsidRPr="00B13DAA" w:rsidRDefault="00167CD1" w:rsidP="002D32C9">
            <w:pPr>
              <w:spacing w:line="500" w:lineRule="exact"/>
              <w:jc w:val="center"/>
              <w:rPr>
                <w:rFonts w:ascii="宋体" w:hAnsi="宋体"/>
                <w:szCs w:val="21"/>
              </w:rPr>
            </w:pPr>
          </w:p>
        </w:tc>
      </w:tr>
    </w:tbl>
    <w:p w:rsidR="00167CD1" w:rsidRDefault="00167CD1" w:rsidP="002D32C9">
      <w:pPr>
        <w:autoSpaceDE w:val="0"/>
        <w:autoSpaceDN w:val="0"/>
        <w:adjustRightInd w:val="0"/>
        <w:snapToGrid w:val="0"/>
        <w:spacing w:line="500" w:lineRule="exact"/>
        <w:ind w:firstLineChars="200" w:firstLine="480"/>
        <w:rPr>
          <w:rFonts w:ascii="Times New Roman" w:hAnsi="Times New Roman"/>
          <w:kern w:val="0"/>
          <w:sz w:val="24"/>
        </w:rPr>
      </w:pPr>
      <w:r>
        <w:rPr>
          <w:rFonts w:ascii="Times New Roman" w:hAnsi="Times New Roman" w:hint="eastAsia"/>
          <w:kern w:val="0"/>
          <w:sz w:val="24"/>
        </w:rPr>
        <w:lastRenderedPageBreak/>
        <w:t>（二）</w:t>
      </w:r>
      <w:r w:rsidR="001007CE">
        <w:rPr>
          <w:rFonts w:ascii="Times New Roman" w:hAnsi="Times New Roman" w:hint="eastAsia"/>
          <w:kern w:val="0"/>
          <w:sz w:val="24"/>
        </w:rPr>
        <w:t>201</w:t>
      </w:r>
      <w:r w:rsidR="00185349">
        <w:rPr>
          <w:rFonts w:ascii="Times New Roman" w:hAnsi="Times New Roman" w:hint="eastAsia"/>
          <w:kern w:val="0"/>
          <w:sz w:val="24"/>
        </w:rPr>
        <w:t>8</w:t>
      </w:r>
      <w:r w:rsidR="001007CE">
        <w:rPr>
          <w:rFonts w:ascii="Times New Roman" w:hAnsi="Times New Roman" w:hint="eastAsia"/>
          <w:kern w:val="0"/>
          <w:sz w:val="24"/>
        </w:rPr>
        <w:t>年度审计委员会</w:t>
      </w:r>
      <w:r>
        <w:rPr>
          <w:rFonts w:ascii="Times New Roman" w:hAnsi="Times New Roman" w:hint="eastAsia"/>
          <w:kern w:val="0"/>
          <w:sz w:val="24"/>
        </w:rPr>
        <w:t>会议审议议案情况：</w:t>
      </w:r>
    </w:p>
    <w:p w:rsidR="00AC339B" w:rsidRDefault="00AC339B" w:rsidP="002D32C9">
      <w:pPr>
        <w:autoSpaceDE w:val="0"/>
        <w:autoSpaceDN w:val="0"/>
        <w:adjustRightInd w:val="0"/>
        <w:snapToGrid w:val="0"/>
        <w:spacing w:line="500" w:lineRule="exact"/>
        <w:ind w:firstLineChars="200" w:firstLine="480"/>
        <w:rPr>
          <w:rFonts w:ascii="Times New Roman" w:hAnsi="Times New Roman"/>
          <w:kern w:val="0"/>
          <w:sz w:val="24"/>
        </w:rPr>
      </w:pPr>
      <w:r>
        <w:rPr>
          <w:rFonts w:ascii="Times New Roman" w:hAnsi="Times New Roman" w:hint="eastAsia"/>
          <w:kern w:val="0"/>
          <w:sz w:val="24"/>
        </w:rPr>
        <w:t>（</w:t>
      </w:r>
      <w:r w:rsidR="00167CD1">
        <w:rPr>
          <w:rFonts w:ascii="Times New Roman" w:hAnsi="Times New Roman" w:hint="eastAsia"/>
          <w:kern w:val="0"/>
          <w:sz w:val="24"/>
        </w:rPr>
        <w:t>1</w:t>
      </w:r>
      <w:r>
        <w:rPr>
          <w:rFonts w:ascii="Times New Roman" w:hAnsi="Times New Roman" w:hint="eastAsia"/>
          <w:kern w:val="0"/>
          <w:sz w:val="24"/>
        </w:rPr>
        <w:t>）</w:t>
      </w:r>
      <w:r>
        <w:rPr>
          <w:rFonts w:ascii="Times New Roman" w:hAnsi="Times New Roman" w:hint="eastAsia"/>
          <w:kern w:val="0"/>
          <w:sz w:val="24"/>
        </w:rPr>
        <w:t>201</w:t>
      </w:r>
      <w:r w:rsidR="00F77BFF">
        <w:rPr>
          <w:rFonts w:ascii="Times New Roman" w:hAnsi="Times New Roman" w:hint="eastAsia"/>
          <w:kern w:val="0"/>
          <w:sz w:val="24"/>
        </w:rPr>
        <w:t>8</w:t>
      </w:r>
      <w:r>
        <w:rPr>
          <w:rFonts w:ascii="Times New Roman" w:hAnsi="Times New Roman" w:hint="eastAsia"/>
          <w:kern w:val="0"/>
          <w:sz w:val="24"/>
        </w:rPr>
        <w:t>年</w:t>
      </w:r>
      <w:r w:rsidR="00F77BFF">
        <w:rPr>
          <w:rFonts w:ascii="Times New Roman" w:hAnsi="Times New Roman" w:hint="eastAsia"/>
          <w:kern w:val="0"/>
          <w:sz w:val="24"/>
        </w:rPr>
        <w:t>1</w:t>
      </w:r>
      <w:r>
        <w:rPr>
          <w:rFonts w:ascii="Times New Roman" w:hAnsi="Times New Roman" w:hint="eastAsia"/>
          <w:kern w:val="0"/>
          <w:sz w:val="24"/>
        </w:rPr>
        <w:t>月</w:t>
      </w:r>
      <w:r w:rsidR="00F77BFF">
        <w:rPr>
          <w:rFonts w:ascii="Times New Roman" w:hAnsi="Times New Roman" w:hint="eastAsia"/>
          <w:kern w:val="0"/>
          <w:sz w:val="24"/>
        </w:rPr>
        <w:t>2</w:t>
      </w:r>
      <w:r>
        <w:rPr>
          <w:rFonts w:ascii="Times New Roman" w:hAnsi="Times New Roman" w:hint="eastAsia"/>
          <w:kern w:val="0"/>
          <w:sz w:val="24"/>
        </w:rPr>
        <w:t>日，第三届审计委员会召开</w:t>
      </w:r>
      <w:r>
        <w:rPr>
          <w:rFonts w:ascii="Times New Roman" w:hAnsi="Times New Roman" w:hint="eastAsia"/>
          <w:kern w:val="0"/>
          <w:sz w:val="24"/>
        </w:rPr>
        <w:t>201</w:t>
      </w:r>
      <w:r w:rsidR="00F77BFF">
        <w:rPr>
          <w:rFonts w:ascii="Times New Roman" w:hAnsi="Times New Roman" w:hint="eastAsia"/>
          <w:kern w:val="0"/>
          <w:sz w:val="24"/>
        </w:rPr>
        <w:t>8</w:t>
      </w:r>
      <w:r>
        <w:rPr>
          <w:rFonts w:ascii="Times New Roman" w:hAnsi="Times New Roman" w:hint="eastAsia"/>
          <w:kern w:val="0"/>
          <w:sz w:val="24"/>
        </w:rPr>
        <w:t>年第一次会议，</w:t>
      </w:r>
      <w:r w:rsidR="00F77BFF">
        <w:rPr>
          <w:rFonts w:ascii="Times New Roman" w:hAnsi="Times New Roman" w:hint="eastAsia"/>
          <w:kern w:val="0"/>
          <w:sz w:val="24"/>
        </w:rPr>
        <w:t>审议通过了《</w:t>
      </w:r>
      <w:r w:rsidR="00F77BFF">
        <w:rPr>
          <w:rFonts w:ascii="Times New Roman" w:hAnsi="Times New Roman" w:hint="eastAsia"/>
          <w:kern w:val="0"/>
          <w:sz w:val="24"/>
        </w:rPr>
        <w:t>2017</w:t>
      </w:r>
      <w:r w:rsidR="00F77BFF">
        <w:rPr>
          <w:rFonts w:ascii="Times New Roman" w:hAnsi="Times New Roman" w:hint="eastAsia"/>
          <w:kern w:val="0"/>
          <w:sz w:val="24"/>
        </w:rPr>
        <w:t>年年报审计计划》</w:t>
      </w:r>
      <w:r w:rsidR="00724E96">
        <w:rPr>
          <w:rFonts w:ascii="Times New Roman" w:hAnsi="Times New Roman" w:hint="eastAsia"/>
          <w:kern w:val="0"/>
          <w:sz w:val="24"/>
        </w:rPr>
        <w:t>。</w:t>
      </w:r>
    </w:p>
    <w:p w:rsidR="00724E96" w:rsidRPr="00BF38AC" w:rsidRDefault="00AC339B" w:rsidP="002D32C9">
      <w:pPr>
        <w:autoSpaceDE w:val="0"/>
        <w:autoSpaceDN w:val="0"/>
        <w:adjustRightInd w:val="0"/>
        <w:snapToGrid w:val="0"/>
        <w:spacing w:line="500" w:lineRule="exact"/>
        <w:ind w:firstLineChars="200" w:firstLine="480"/>
        <w:rPr>
          <w:rFonts w:ascii="Times New Roman" w:hAnsi="Times New Roman"/>
          <w:kern w:val="0"/>
          <w:sz w:val="24"/>
        </w:rPr>
      </w:pPr>
      <w:r>
        <w:rPr>
          <w:rFonts w:ascii="Times New Roman" w:hAnsi="Times New Roman" w:hint="eastAsia"/>
          <w:kern w:val="0"/>
          <w:sz w:val="24"/>
        </w:rPr>
        <w:t>（</w:t>
      </w:r>
      <w:r w:rsidR="00167CD1">
        <w:rPr>
          <w:rFonts w:ascii="Times New Roman" w:hAnsi="Times New Roman" w:hint="eastAsia"/>
          <w:kern w:val="0"/>
          <w:sz w:val="24"/>
        </w:rPr>
        <w:t>2</w:t>
      </w:r>
      <w:r>
        <w:rPr>
          <w:rFonts w:ascii="Times New Roman" w:hAnsi="Times New Roman" w:hint="eastAsia"/>
          <w:kern w:val="0"/>
          <w:sz w:val="24"/>
        </w:rPr>
        <w:t>）</w:t>
      </w:r>
      <w:r>
        <w:rPr>
          <w:rFonts w:ascii="Times New Roman" w:hAnsi="Times New Roman" w:hint="eastAsia"/>
          <w:kern w:val="0"/>
          <w:sz w:val="24"/>
        </w:rPr>
        <w:t>201</w:t>
      </w:r>
      <w:r w:rsidR="00F77BFF">
        <w:rPr>
          <w:rFonts w:ascii="Times New Roman" w:hAnsi="Times New Roman" w:hint="eastAsia"/>
          <w:kern w:val="0"/>
          <w:sz w:val="24"/>
        </w:rPr>
        <w:t>8</w:t>
      </w:r>
      <w:r>
        <w:rPr>
          <w:rFonts w:ascii="Times New Roman" w:hAnsi="Times New Roman" w:hint="eastAsia"/>
          <w:kern w:val="0"/>
          <w:sz w:val="24"/>
        </w:rPr>
        <w:t>年</w:t>
      </w:r>
      <w:r w:rsidR="00F77BFF">
        <w:rPr>
          <w:rFonts w:ascii="Times New Roman" w:hAnsi="Times New Roman" w:hint="eastAsia"/>
          <w:kern w:val="0"/>
          <w:sz w:val="24"/>
        </w:rPr>
        <w:t>4</w:t>
      </w:r>
      <w:r>
        <w:rPr>
          <w:rFonts w:ascii="Times New Roman" w:hAnsi="Times New Roman" w:hint="eastAsia"/>
          <w:kern w:val="0"/>
          <w:sz w:val="24"/>
        </w:rPr>
        <w:t>月</w:t>
      </w:r>
      <w:r w:rsidR="00F77BFF">
        <w:rPr>
          <w:rFonts w:ascii="Times New Roman" w:hAnsi="Times New Roman" w:hint="eastAsia"/>
          <w:kern w:val="0"/>
          <w:sz w:val="24"/>
        </w:rPr>
        <w:t>8</w:t>
      </w:r>
      <w:r>
        <w:rPr>
          <w:rFonts w:ascii="Times New Roman" w:hAnsi="Times New Roman" w:hint="eastAsia"/>
          <w:kern w:val="0"/>
          <w:sz w:val="24"/>
        </w:rPr>
        <w:t>日，第三届审计委员会召开</w:t>
      </w:r>
      <w:r>
        <w:rPr>
          <w:rFonts w:ascii="Times New Roman" w:hAnsi="Times New Roman" w:hint="eastAsia"/>
          <w:kern w:val="0"/>
          <w:sz w:val="24"/>
        </w:rPr>
        <w:t>201</w:t>
      </w:r>
      <w:r w:rsidR="00F77BFF">
        <w:rPr>
          <w:rFonts w:ascii="Times New Roman" w:hAnsi="Times New Roman" w:hint="eastAsia"/>
          <w:kern w:val="0"/>
          <w:sz w:val="24"/>
        </w:rPr>
        <w:t>8</w:t>
      </w:r>
      <w:r>
        <w:rPr>
          <w:rFonts w:ascii="Times New Roman" w:hAnsi="Times New Roman" w:hint="eastAsia"/>
          <w:kern w:val="0"/>
          <w:sz w:val="24"/>
        </w:rPr>
        <w:t>年第二次会议，审议通过了</w:t>
      </w:r>
      <w:r w:rsidR="00724E96" w:rsidRPr="00BF38AC">
        <w:rPr>
          <w:rFonts w:ascii="Times New Roman" w:hAnsi="Times New Roman"/>
          <w:kern w:val="0"/>
          <w:sz w:val="24"/>
        </w:rPr>
        <w:t>《</w:t>
      </w:r>
      <w:r w:rsidR="00724E96" w:rsidRPr="00BF38AC">
        <w:rPr>
          <w:rFonts w:ascii="Times New Roman" w:hAnsi="Times New Roman" w:hint="eastAsia"/>
          <w:kern w:val="0"/>
          <w:sz w:val="24"/>
        </w:rPr>
        <w:t>公司</w:t>
      </w:r>
      <w:r w:rsidR="00724E96" w:rsidRPr="00BF38AC">
        <w:rPr>
          <w:rFonts w:ascii="Times New Roman" w:hAnsi="Times New Roman" w:hint="eastAsia"/>
          <w:kern w:val="0"/>
          <w:sz w:val="24"/>
        </w:rPr>
        <w:t>2017</w:t>
      </w:r>
      <w:r w:rsidR="00724E96" w:rsidRPr="00BF38AC">
        <w:rPr>
          <w:rFonts w:ascii="Times New Roman" w:hAnsi="Times New Roman" w:hint="eastAsia"/>
          <w:kern w:val="0"/>
          <w:sz w:val="24"/>
        </w:rPr>
        <w:t>年度财务决算报告》、《关于续聘会计师事务所的议案》、</w:t>
      </w:r>
      <w:r w:rsidR="00724E96" w:rsidRPr="00BF38AC">
        <w:rPr>
          <w:rFonts w:ascii="Times New Roman" w:hAnsi="Times New Roman"/>
          <w:kern w:val="0"/>
          <w:sz w:val="24"/>
        </w:rPr>
        <w:t>《</w:t>
      </w:r>
      <w:r w:rsidR="00724E96" w:rsidRPr="00BF38AC">
        <w:rPr>
          <w:rFonts w:ascii="Times New Roman" w:hAnsi="Times New Roman" w:hint="eastAsia"/>
          <w:kern w:val="0"/>
          <w:sz w:val="24"/>
        </w:rPr>
        <w:t>公司</w:t>
      </w:r>
      <w:r w:rsidR="00724E96" w:rsidRPr="00BF38AC">
        <w:rPr>
          <w:rFonts w:ascii="Times New Roman" w:hAnsi="Times New Roman" w:hint="eastAsia"/>
          <w:kern w:val="0"/>
          <w:sz w:val="24"/>
        </w:rPr>
        <w:t>2017</w:t>
      </w:r>
      <w:r w:rsidR="00724E96" w:rsidRPr="00BF38AC">
        <w:rPr>
          <w:rFonts w:ascii="Times New Roman" w:hAnsi="Times New Roman" w:hint="eastAsia"/>
          <w:kern w:val="0"/>
          <w:sz w:val="24"/>
        </w:rPr>
        <w:t>年度募集资金存放与实际使用情况的专项报告》等</w:t>
      </w:r>
      <w:r w:rsidR="00724E96" w:rsidRPr="00BF38AC">
        <w:rPr>
          <w:rFonts w:ascii="Times New Roman" w:hAnsi="Times New Roman" w:hint="eastAsia"/>
          <w:kern w:val="0"/>
          <w:sz w:val="24"/>
        </w:rPr>
        <w:t>7</w:t>
      </w:r>
      <w:r w:rsidR="00724E96" w:rsidRPr="00BF38AC">
        <w:rPr>
          <w:rFonts w:ascii="Times New Roman" w:hAnsi="Times New Roman" w:hint="eastAsia"/>
          <w:kern w:val="0"/>
          <w:sz w:val="24"/>
        </w:rPr>
        <w:t>项议案。</w:t>
      </w:r>
    </w:p>
    <w:p w:rsidR="00AC339B" w:rsidRDefault="00AC339B" w:rsidP="002D32C9">
      <w:pPr>
        <w:autoSpaceDE w:val="0"/>
        <w:autoSpaceDN w:val="0"/>
        <w:adjustRightInd w:val="0"/>
        <w:snapToGrid w:val="0"/>
        <w:spacing w:line="500" w:lineRule="exact"/>
        <w:ind w:firstLineChars="200" w:firstLine="480"/>
        <w:rPr>
          <w:rFonts w:ascii="Times New Roman" w:hAnsi="Times New Roman"/>
          <w:kern w:val="0"/>
          <w:sz w:val="24"/>
        </w:rPr>
      </w:pPr>
      <w:r>
        <w:rPr>
          <w:rFonts w:ascii="Times New Roman" w:hAnsi="Times New Roman" w:hint="eastAsia"/>
          <w:kern w:val="0"/>
          <w:sz w:val="24"/>
        </w:rPr>
        <w:t>（</w:t>
      </w:r>
      <w:r w:rsidR="00167CD1">
        <w:rPr>
          <w:rFonts w:ascii="Times New Roman" w:hAnsi="Times New Roman" w:hint="eastAsia"/>
          <w:kern w:val="0"/>
          <w:sz w:val="24"/>
        </w:rPr>
        <w:t>3</w:t>
      </w:r>
      <w:r>
        <w:rPr>
          <w:rFonts w:ascii="Times New Roman" w:hAnsi="Times New Roman" w:hint="eastAsia"/>
          <w:kern w:val="0"/>
          <w:sz w:val="24"/>
        </w:rPr>
        <w:t>）</w:t>
      </w:r>
      <w:r>
        <w:rPr>
          <w:rFonts w:ascii="Times New Roman" w:hAnsi="Times New Roman" w:hint="eastAsia"/>
          <w:kern w:val="0"/>
          <w:sz w:val="24"/>
        </w:rPr>
        <w:t>201</w:t>
      </w:r>
      <w:r w:rsidR="00F77BFF">
        <w:rPr>
          <w:rFonts w:ascii="Times New Roman" w:hAnsi="Times New Roman" w:hint="eastAsia"/>
          <w:kern w:val="0"/>
          <w:sz w:val="24"/>
        </w:rPr>
        <w:t>8</w:t>
      </w:r>
      <w:r>
        <w:rPr>
          <w:rFonts w:ascii="Times New Roman" w:hAnsi="Times New Roman" w:hint="eastAsia"/>
          <w:kern w:val="0"/>
          <w:sz w:val="24"/>
        </w:rPr>
        <w:t>年</w:t>
      </w:r>
      <w:r w:rsidR="00F77BFF">
        <w:rPr>
          <w:rFonts w:ascii="Times New Roman" w:hAnsi="Times New Roman" w:hint="eastAsia"/>
          <w:kern w:val="0"/>
          <w:sz w:val="24"/>
        </w:rPr>
        <w:t>4</w:t>
      </w:r>
      <w:r>
        <w:rPr>
          <w:rFonts w:ascii="Times New Roman" w:hAnsi="Times New Roman" w:hint="eastAsia"/>
          <w:kern w:val="0"/>
          <w:sz w:val="24"/>
        </w:rPr>
        <w:t>月</w:t>
      </w:r>
      <w:r w:rsidR="00F77BFF">
        <w:rPr>
          <w:rFonts w:ascii="Times New Roman" w:hAnsi="Times New Roman" w:hint="eastAsia"/>
          <w:kern w:val="0"/>
          <w:sz w:val="24"/>
        </w:rPr>
        <w:t>23</w:t>
      </w:r>
      <w:r>
        <w:rPr>
          <w:rFonts w:ascii="Times New Roman" w:hAnsi="Times New Roman" w:hint="eastAsia"/>
          <w:kern w:val="0"/>
          <w:sz w:val="24"/>
        </w:rPr>
        <w:t>日，第三届审计委员会召开</w:t>
      </w:r>
      <w:r>
        <w:rPr>
          <w:rFonts w:ascii="Times New Roman" w:hAnsi="Times New Roman" w:hint="eastAsia"/>
          <w:kern w:val="0"/>
          <w:sz w:val="24"/>
        </w:rPr>
        <w:t>201</w:t>
      </w:r>
      <w:r w:rsidR="00F77BFF">
        <w:rPr>
          <w:rFonts w:ascii="Times New Roman" w:hAnsi="Times New Roman" w:hint="eastAsia"/>
          <w:kern w:val="0"/>
          <w:sz w:val="24"/>
        </w:rPr>
        <w:t>8</w:t>
      </w:r>
      <w:r>
        <w:rPr>
          <w:rFonts w:ascii="Times New Roman" w:hAnsi="Times New Roman" w:hint="eastAsia"/>
          <w:kern w:val="0"/>
          <w:sz w:val="24"/>
        </w:rPr>
        <w:t>年第三次会议，审议通过了《公司</w:t>
      </w:r>
      <w:r>
        <w:rPr>
          <w:rFonts w:ascii="Times New Roman" w:hAnsi="Times New Roman" w:hint="eastAsia"/>
          <w:kern w:val="0"/>
          <w:sz w:val="24"/>
        </w:rPr>
        <w:t>201</w:t>
      </w:r>
      <w:r w:rsidR="00724E96">
        <w:rPr>
          <w:rFonts w:ascii="Times New Roman" w:hAnsi="Times New Roman" w:hint="eastAsia"/>
          <w:kern w:val="0"/>
          <w:sz w:val="24"/>
        </w:rPr>
        <w:t>8</w:t>
      </w:r>
      <w:r w:rsidR="00724E96">
        <w:rPr>
          <w:rFonts w:ascii="Times New Roman" w:hAnsi="Times New Roman" w:hint="eastAsia"/>
          <w:kern w:val="0"/>
          <w:sz w:val="24"/>
        </w:rPr>
        <w:t>年第一</w:t>
      </w:r>
      <w:r>
        <w:rPr>
          <w:rFonts w:ascii="Times New Roman" w:hAnsi="Times New Roman" w:hint="eastAsia"/>
          <w:kern w:val="0"/>
          <w:sz w:val="24"/>
        </w:rPr>
        <w:t>季度报告</w:t>
      </w:r>
      <w:r w:rsidR="00724E96">
        <w:rPr>
          <w:rFonts w:ascii="Times New Roman" w:hAnsi="Times New Roman" w:hint="eastAsia"/>
          <w:kern w:val="0"/>
          <w:sz w:val="24"/>
        </w:rPr>
        <w:t>全文及正文</w:t>
      </w:r>
      <w:r>
        <w:rPr>
          <w:rFonts w:ascii="Times New Roman" w:hAnsi="Times New Roman" w:hint="eastAsia"/>
          <w:kern w:val="0"/>
          <w:sz w:val="24"/>
        </w:rPr>
        <w:t>》。</w:t>
      </w:r>
    </w:p>
    <w:p w:rsidR="00AC339B" w:rsidRDefault="00AC339B" w:rsidP="002D32C9">
      <w:pPr>
        <w:autoSpaceDE w:val="0"/>
        <w:autoSpaceDN w:val="0"/>
        <w:adjustRightInd w:val="0"/>
        <w:snapToGrid w:val="0"/>
        <w:spacing w:line="500" w:lineRule="exact"/>
        <w:ind w:firstLineChars="200" w:firstLine="480"/>
        <w:rPr>
          <w:rFonts w:ascii="Times New Roman" w:hAnsi="Times New Roman"/>
          <w:kern w:val="0"/>
          <w:sz w:val="24"/>
        </w:rPr>
      </w:pPr>
      <w:r>
        <w:rPr>
          <w:rFonts w:ascii="Times New Roman" w:hAnsi="Times New Roman" w:hint="eastAsia"/>
          <w:kern w:val="0"/>
          <w:sz w:val="24"/>
        </w:rPr>
        <w:t>（</w:t>
      </w:r>
      <w:r w:rsidR="00167CD1">
        <w:rPr>
          <w:rFonts w:ascii="Times New Roman" w:hAnsi="Times New Roman" w:hint="eastAsia"/>
          <w:kern w:val="0"/>
          <w:sz w:val="24"/>
        </w:rPr>
        <w:t>4</w:t>
      </w:r>
      <w:r>
        <w:rPr>
          <w:rFonts w:ascii="Times New Roman" w:hAnsi="Times New Roman" w:hint="eastAsia"/>
          <w:kern w:val="0"/>
          <w:sz w:val="24"/>
        </w:rPr>
        <w:t>）</w:t>
      </w:r>
      <w:r>
        <w:rPr>
          <w:rFonts w:ascii="Times New Roman" w:hAnsi="Times New Roman" w:hint="eastAsia"/>
          <w:kern w:val="0"/>
          <w:sz w:val="24"/>
        </w:rPr>
        <w:t>201</w:t>
      </w:r>
      <w:r w:rsidR="00F77BFF">
        <w:rPr>
          <w:rFonts w:ascii="Times New Roman" w:hAnsi="Times New Roman" w:hint="eastAsia"/>
          <w:kern w:val="0"/>
          <w:sz w:val="24"/>
        </w:rPr>
        <w:t>8</w:t>
      </w:r>
      <w:r>
        <w:rPr>
          <w:rFonts w:ascii="Times New Roman" w:hAnsi="Times New Roman" w:hint="eastAsia"/>
          <w:kern w:val="0"/>
          <w:sz w:val="24"/>
        </w:rPr>
        <w:t>年</w:t>
      </w:r>
      <w:r w:rsidR="00F77BFF">
        <w:rPr>
          <w:rFonts w:ascii="Times New Roman" w:hAnsi="Times New Roman" w:hint="eastAsia"/>
          <w:kern w:val="0"/>
          <w:sz w:val="24"/>
        </w:rPr>
        <w:t>8</w:t>
      </w:r>
      <w:r>
        <w:rPr>
          <w:rFonts w:ascii="Times New Roman" w:hAnsi="Times New Roman" w:hint="eastAsia"/>
          <w:kern w:val="0"/>
          <w:sz w:val="24"/>
        </w:rPr>
        <w:t>月</w:t>
      </w:r>
      <w:r>
        <w:rPr>
          <w:rFonts w:ascii="Times New Roman" w:hAnsi="Times New Roman" w:hint="eastAsia"/>
          <w:kern w:val="0"/>
          <w:sz w:val="24"/>
        </w:rPr>
        <w:t>2</w:t>
      </w:r>
      <w:r w:rsidR="00F77BFF">
        <w:rPr>
          <w:rFonts w:ascii="Times New Roman" w:hAnsi="Times New Roman" w:hint="eastAsia"/>
          <w:kern w:val="0"/>
          <w:sz w:val="24"/>
        </w:rPr>
        <w:t>3</w:t>
      </w:r>
      <w:r>
        <w:rPr>
          <w:rFonts w:ascii="Times New Roman" w:hAnsi="Times New Roman" w:hint="eastAsia"/>
          <w:kern w:val="0"/>
          <w:sz w:val="24"/>
        </w:rPr>
        <w:t>日，第三届审计委员会召开</w:t>
      </w:r>
      <w:r>
        <w:rPr>
          <w:rFonts w:ascii="Times New Roman" w:hAnsi="Times New Roman" w:hint="eastAsia"/>
          <w:kern w:val="0"/>
          <w:sz w:val="24"/>
        </w:rPr>
        <w:t>201</w:t>
      </w:r>
      <w:r w:rsidR="00F77BFF">
        <w:rPr>
          <w:rFonts w:ascii="Times New Roman" w:hAnsi="Times New Roman" w:hint="eastAsia"/>
          <w:kern w:val="0"/>
          <w:sz w:val="24"/>
        </w:rPr>
        <w:t>8</w:t>
      </w:r>
      <w:r>
        <w:rPr>
          <w:rFonts w:ascii="Times New Roman" w:hAnsi="Times New Roman" w:hint="eastAsia"/>
          <w:kern w:val="0"/>
          <w:sz w:val="24"/>
        </w:rPr>
        <w:t>年第四次会议，审议通过了</w:t>
      </w:r>
      <w:r w:rsidR="00724E96" w:rsidRPr="00BF38AC">
        <w:rPr>
          <w:rFonts w:ascii="Times New Roman" w:hAnsi="Times New Roman"/>
          <w:kern w:val="0"/>
          <w:sz w:val="24"/>
        </w:rPr>
        <w:t>《</w:t>
      </w:r>
      <w:r w:rsidR="00724E96" w:rsidRPr="00BF38AC">
        <w:rPr>
          <w:rFonts w:ascii="Times New Roman" w:hAnsi="Times New Roman" w:hint="eastAsia"/>
          <w:kern w:val="0"/>
          <w:sz w:val="24"/>
        </w:rPr>
        <w:t>公司</w:t>
      </w:r>
      <w:r w:rsidR="00724E96" w:rsidRPr="00BF38AC">
        <w:rPr>
          <w:rFonts w:ascii="Times New Roman" w:hAnsi="Times New Roman" w:hint="eastAsia"/>
          <w:kern w:val="0"/>
          <w:sz w:val="24"/>
        </w:rPr>
        <w:t>2018</w:t>
      </w:r>
      <w:r w:rsidR="00724E96" w:rsidRPr="00BF38AC">
        <w:rPr>
          <w:rFonts w:ascii="Times New Roman" w:hAnsi="Times New Roman" w:hint="eastAsia"/>
          <w:kern w:val="0"/>
          <w:sz w:val="24"/>
        </w:rPr>
        <w:t>年半年度报告全文及正文</w:t>
      </w:r>
      <w:r>
        <w:rPr>
          <w:rFonts w:ascii="Times New Roman" w:hAnsi="Times New Roman" w:hint="eastAsia"/>
          <w:kern w:val="0"/>
          <w:sz w:val="24"/>
        </w:rPr>
        <w:t>》</w:t>
      </w:r>
      <w:r w:rsidR="00724E96">
        <w:rPr>
          <w:rFonts w:ascii="Times New Roman" w:hAnsi="Times New Roman" w:hint="eastAsia"/>
          <w:kern w:val="0"/>
          <w:sz w:val="24"/>
        </w:rPr>
        <w:t>、</w:t>
      </w:r>
      <w:r w:rsidR="00724E96" w:rsidRPr="00BF38AC">
        <w:rPr>
          <w:rFonts w:ascii="Times New Roman" w:hAnsi="Times New Roman" w:hint="eastAsia"/>
          <w:kern w:val="0"/>
          <w:sz w:val="24"/>
        </w:rPr>
        <w:t>《公司</w:t>
      </w:r>
      <w:r w:rsidR="00724E96" w:rsidRPr="00BF38AC">
        <w:rPr>
          <w:rFonts w:ascii="Times New Roman" w:hAnsi="Times New Roman" w:hint="eastAsia"/>
          <w:kern w:val="0"/>
          <w:sz w:val="24"/>
        </w:rPr>
        <w:t>2018</w:t>
      </w:r>
      <w:r w:rsidR="00724E96" w:rsidRPr="00BF38AC">
        <w:rPr>
          <w:rFonts w:ascii="Times New Roman" w:hAnsi="Times New Roman" w:hint="eastAsia"/>
          <w:kern w:val="0"/>
          <w:sz w:val="24"/>
        </w:rPr>
        <w:t>年半年度募集资金存放与实际使用情况的专项报告》</w:t>
      </w:r>
      <w:r>
        <w:rPr>
          <w:rFonts w:ascii="Times New Roman" w:hAnsi="Times New Roman" w:hint="eastAsia"/>
          <w:kern w:val="0"/>
          <w:sz w:val="24"/>
        </w:rPr>
        <w:t>。</w:t>
      </w:r>
    </w:p>
    <w:p w:rsidR="00A12AC7" w:rsidRPr="00BF38AC" w:rsidRDefault="00F77BFF" w:rsidP="002D32C9">
      <w:pPr>
        <w:autoSpaceDE w:val="0"/>
        <w:autoSpaceDN w:val="0"/>
        <w:adjustRightInd w:val="0"/>
        <w:snapToGrid w:val="0"/>
        <w:spacing w:line="500" w:lineRule="exact"/>
        <w:ind w:firstLineChars="200" w:firstLine="480"/>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5</w:t>
      </w:r>
      <w:r>
        <w:rPr>
          <w:rFonts w:ascii="Times New Roman" w:hAnsi="Times New Roman" w:hint="eastAsia"/>
          <w:kern w:val="0"/>
          <w:sz w:val="24"/>
        </w:rPr>
        <w:t>）</w:t>
      </w:r>
      <w:r>
        <w:rPr>
          <w:rFonts w:ascii="Times New Roman" w:hAnsi="Times New Roman" w:hint="eastAsia"/>
          <w:kern w:val="0"/>
          <w:sz w:val="24"/>
        </w:rPr>
        <w:t>2018</w:t>
      </w:r>
      <w:r>
        <w:rPr>
          <w:rFonts w:ascii="Times New Roman" w:hAnsi="Times New Roman" w:hint="eastAsia"/>
          <w:kern w:val="0"/>
          <w:sz w:val="24"/>
        </w:rPr>
        <w:t>年</w:t>
      </w:r>
      <w:r>
        <w:rPr>
          <w:rFonts w:ascii="Times New Roman" w:hAnsi="Times New Roman" w:hint="eastAsia"/>
          <w:kern w:val="0"/>
          <w:sz w:val="24"/>
        </w:rPr>
        <w:t>10</w:t>
      </w:r>
      <w:r>
        <w:rPr>
          <w:rFonts w:ascii="Times New Roman" w:hAnsi="Times New Roman" w:hint="eastAsia"/>
          <w:kern w:val="0"/>
          <w:sz w:val="24"/>
        </w:rPr>
        <w:t>月</w:t>
      </w:r>
      <w:r>
        <w:rPr>
          <w:rFonts w:ascii="Times New Roman" w:hAnsi="Times New Roman" w:hint="eastAsia"/>
          <w:kern w:val="0"/>
          <w:sz w:val="24"/>
        </w:rPr>
        <w:t>24</w:t>
      </w:r>
      <w:r>
        <w:rPr>
          <w:rFonts w:ascii="Times New Roman" w:hAnsi="Times New Roman" w:hint="eastAsia"/>
          <w:kern w:val="0"/>
          <w:sz w:val="24"/>
        </w:rPr>
        <w:t>日，第三届审计委员会召开</w:t>
      </w:r>
      <w:r>
        <w:rPr>
          <w:rFonts w:ascii="Times New Roman" w:hAnsi="Times New Roman" w:hint="eastAsia"/>
          <w:kern w:val="0"/>
          <w:sz w:val="24"/>
        </w:rPr>
        <w:t>2018</w:t>
      </w:r>
      <w:r>
        <w:rPr>
          <w:rFonts w:ascii="Times New Roman" w:hAnsi="Times New Roman" w:hint="eastAsia"/>
          <w:kern w:val="0"/>
          <w:sz w:val="24"/>
        </w:rPr>
        <w:t>年第五次会议，审议通</w:t>
      </w:r>
    </w:p>
    <w:p w:rsidR="00F77BFF" w:rsidRPr="00BF38AC" w:rsidRDefault="00F77BFF" w:rsidP="002D32C9">
      <w:pPr>
        <w:autoSpaceDE w:val="0"/>
        <w:autoSpaceDN w:val="0"/>
        <w:adjustRightInd w:val="0"/>
        <w:snapToGrid w:val="0"/>
        <w:spacing w:line="500" w:lineRule="exact"/>
        <w:rPr>
          <w:rFonts w:ascii="Times New Roman" w:hAnsi="Times New Roman"/>
          <w:kern w:val="0"/>
          <w:sz w:val="24"/>
        </w:rPr>
      </w:pPr>
      <w:r>
        <w:rPr>
          <w:rFonts w:ascii="Times New Roman" w:hAnsi="Times New Roman" w:hint="eastAsia"/>
          <w:kern w:val="0"/>
          <w:sz w:val="24"/>
        </w:rPr>
        <w:t>过了</w:t>
      </w:r>
      <w:r w:rsidR="00A12AC7" w:rsidRPr="00BF38AC">
        <w:rPr>
          <w:rFonts w:ascii="Times New Roman" w:hAnsi="Times New Roman"/>
          <w:kern w:val="0"/>
          <w:sz w:val="24"/>
        </w:rPr>
        <w:t>《</w:t>
      </w:r>
      <w:r w:rsidR="00A12AC7" w:rsidRPr="00BF38AC">
        <w:rPr>
          <w:rFonts w:ascii="Times New Roman" w:hAnsi="Times New Roman" w:hint="eastAsia"/>
          <w:kern w:val="0"/>
          <w:sz w:val="24"/>
        </w:rPr>
        <w:t>公司</w:t>
      </w:r>
      <w:r w:rsidR="00A12AC7" w:rsidRPr="00BF38AC">
        <w:rPr>
          <w:rFonts w:ascii="Times New Roman" w:hAnsi="Times New Roman" w:hint="eastAsia"/>
          <w:kern w:val="0"/>
          <w:sz w:val="24"/>
        </w:rPr>
        <w:t>2018</w:t>
      </w:r>
      <w:r w:rsidR="00A12AC7" w:rsidRPr="00BF38AC">
        <w:rPr>
          <w:rFonts w:ascii="Times New Roman" w:hAnsi="Times New Roman" w:hint="eastAsia"/>
          <w:kern w:val="0"/>
          <w:sz w:val="24"/>
        </w:rPr>
        <w:t>年第三季度报告全文及正文》</w:t>
      </w:r>
      <w:r w:rsidR="00724E96" w:rsidRPr="00BF38AC">
        <w:rPr>
          <w:rFonts w:ascii="Times New Roman" w:hAnsi="Times New Roman" w:hint="eastAsia"/>
          <w:kern w:val="0"/>
          <w:sz w:val="24"/>
        </w:rPr>
        <w:t>。</w:t>
      </w:r>
    </w:p>
    <w:p w:rsidR="00F77BFF" w:rsidRPr="00F77BFF" w:rsidRDefault="00F77BFF" w:rsidP="002D32C9">
      <w:pPr>
        <w:autoSpaceDE w:val="0"/>
        <w:autoSpaceDN w:val="0"/>
        <w:adjustRightInd w:val="0"/>
        <w:snapToGrid w:val="0"/>
        <w:spacing w:line="500" w:lineRule="exact"/>
        <w:ind w:firstLineChars="200" w:firstLine="480"/>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6</w:t>
      </w:r>
      <w:r>
        <w:rPr>
          <w:rFonts w:ascii="Times New Roman" w:hAnsi="Times New Roman" w:hint="eastAsia"/>
          <w:kern w:val="0"/>
          <w:sz w:val="24"/>
        </w:rPr>
        <w:t>）</w:t>
      </w:r>
      <w:r>
        <w:rPr>
          <w:rFonts w:ascii="Times New Roman" w:hAnsi="Times New Roman" w:hint="eastAsia"/>
          <w:kern w:val="0"/>
          <w:sz w:val="24"/>
        </w:rPr>
        <w:t>2018</w:t>
      </w:r>
      <w:r>
        <w:rPr>
          <w:rFonts w:ascii="Times New Roman" w:hAnsi="Times New Roman" w:hint="eastAsia"/>
          <w:kern w:val="0"/>
          <w:sz w:val="24"/>
        </w:rPr>
        <w:t>年</w:t>
      </w:r>
      <w:r>
        <w:rPr>
          <w:rFonts w:ascii="Times New Roman" w:hAnsi="Times New Roman" w:hint="eastAsia"/>
          <w:kern w:val="0"/>
          <w:sz w:val="24"/>
        </w:rPr>
        <w:t>12</w:t>
      </w:r>
      <w:r>
        <w:rPr>
          <w:rFonts w:ascii="Times New Roman" w:hAnsi="Times New Roman" w:hint="eastAsia"/>
          <w:kern w:val="0"/>
          <w:sz w:val="24"/>
        </w:rPr>
        <w:t>月</w:t>
      </w:r>
      <w:r>
        <w:rPr>
          <w:rFonts w:ascii="Times New Roman" w:hAnsi="Times New Roman" w:hint="eastAsia"/>
          <w:kern w:val="0"/>
          <w:sz w:val="24"/>
        </w:rPr>
        <w:t>3</w:t>
      </w:r>
      <w:r>
        <w:rPr>
          <w:rFonts w:ascii="Times New Roman" w:hAnsi="Times New Roman" w:hint="eastAsia"/>
          <w:kern w:val="0"/>
          <w:sz w:val="24"/>
        </w:rPr>
        <w:t>日，第三届审计委员会召开</w:t>
      </w:r>
      <w:r>
        <w:rPr>
          <w:rFonts w:ascii="Times New Roman" w:hAnsi="Times New Roman" w:hint="eastAsia"/>
          <w:kern w:val="0"/>
          <w:sz w:val="24"/>
        </w:rPr>
        <w:t>2018</w:t>
      </w:r>
      <w:r>
        <w:rPr>
          <w:rFonts w:ascii="Times New Roman" w:hAnsi="Times New Roman" w:hint="eastAsia"/>
          <w:kern w:val="0"/>
          <w:sz w:val="24"/>
        </w:rPr>
        <w:t>年第六次会议，审议通过了</w:t>
      </w:r>
      <w:r w:rsidR="00A12AC7" w:rsidRPr="00BF38AC">
        <w:rPr>
          <w:rFonts w:ascii="Times New Roman" w:hAnsi="Times New Roman"/>
          <w:kern w:val="0"/>
          <w:sz w:val="24"/>
        </w:rPr>
        <w:t>《</w:t>
      </w:r>
      <w:r w:rsidR="00A12AC7" w:rsidRPr="00BF38AC">
        <w:rPr>
          <w:rFonts w:ascii="Times New Roman" w:hAnsi="Times New Roman" w:hint="eastAsia"/>
          <w:kern w:val="0"/>
          <w:sz w:val="24"/>
        </w:rPr>
        <w:t>关于增加募集资金投资项目实施主体及扩大募集资金投资项目实施地点的议案》。</w:t>
      </w:r>
    </w:p>
    <w:p w:rsidR="00475346" w:rsidRPr="00475346" w:rsidRDefault="006D693C" w:rsidP="002D32C9">
      <w:pPr>
        <w:autoSpaceDE w:val="0"/>
        <w:autoSpaceDN w:val="0"/>
        <w:adjustRightInd w:val="0"/>
        <w:snapToGrid w:val="0"/>
        <w:spacing w:line="500" w:lineRule="exact"/>
        <w:ind w:firstLineChars="250" w:firstLine="600"/>
        <w:outlineLvl w:val="0"/>
        <w:rPr>
          <w:rFonts w:ascii="Times New Roman" w:hAnsi="Times New Roman"/>
          <w:kern w:val="0"/>
          <w:sz w:val="24"/>
        </w:rPr>
      </w:pPr>
      <w:r>
        <w:rPr>
          <w:rFonts w:ascii="Times New Roman" w:hAnsi="Times New Roman" w:hint="eastAsia"/>
          <w:kern w:val="0"/>
          <w:sz w:val="24"/>
        </w:rPr>
        <w:t>三、审计委员会</w:t>
      </w:r>
      <w:r>
        <w:rPr>
          <w:rFonts w:ascii="Times New Roman" w:hAnsi="Times New Roman" w:hint="eastAsia"/>
          <w:kern w:val="0"/>
          <w:sz w:val="24"/>
        </w:rPr>
        <w:t>201</w:t>
      </w:r>
      <w:r w:rsidR="00BF38AC">
        <w:rPr>
          <w:rFonts w:ascii="Times New Roman" w:hAnsi="Times New Roman" w:hint="eastAsia"/>
          <w:kern w:val="0"/>
          <w:sz w:val="24"/>
        </w:rPr>
        <w:t>8</w:t>
      </w:r>
      <w:r>
        <w:rPr>
          <w:rFonts w:ascii="Times New Roman" w:hAnsi="Times New Roman" w:hint="eastAsia"/>
          <w:kern w:val="0"/>
          <w:sz w:val="24"/>
        </w:rPr>
        <w:t>年度主要工作内容情况</w:t>
      </w:r>
    </w:p>
    <w:p w:rsidR="002B40F1" w:rsidRDefault="002B40F1" w:rsidP="002D32C9">
      <w:pPr>
        <w:autoSpaceDE w:val="0"/>
        <w:autoSpaceDN w:val="0"/>
        <w:adjustRightInd w:val="0"/>
        <w:snapToGrid w:val="0"/>
        <w:spacing w:line="500" w:lineRule="exact"/>
        <w:ind w:firstLineChars="200" w:firstLine="480"/>
        <w:rPr>
          <w:rFonts w:ascii="Times New Roman" w:hAnsi="Times New Roman"/>
          <w:kern w:val="0"/>
          <w:sz w:val="24"/>
        </w:rPr>
      </w:pPr>
      <w:r w:rsidRPr="002B40F1">
        <w:rPr>
          <w:rFonts w:ascii="Times New Roman" w:hAnsi="Times New Roman" w:hint="eastAsia"/>
          <w:kern w:val="0"/>
          <w:sz w:val="24"/>
        </w:rPr>
        <w:t>（一）监督及评估外部审计机构工作</w:t>
      </w:r>
    </w:p>
    <w:p w:rsidR="00115262" w:rsidRPr="00163146" w:rsidRDefault="002B40F1" w:rsidP="002D32C9">
      <w:pPr>
        <w:autoSpaceDE w:val="0"/>
        <w:autoSpaceDN w:val="0"/>
        <w:adjustRightInd w:val="0"/>
        <w:snapToGrid w:val="0"/>
        <w:spacing w:line="500" w:lineRule="exact"/>
        <w:ind w:firstLineChars="200" w:firstLine="480"/>
        <w:rPr>
          <w:rFonts w:asciiTheme="minorEastAsia" w:hAnsiTheme="minorEastAsia"/>
          <w:sz w:val="24"/>
          <w:szCs w:val="24"/>
        </w:rPr>
      </w:pPr>
      <w:r w:rsidRPr="00FC1632">
        <w:rPr>
          <w:rFonts w:asciiTheme="minorEastAsia" w:hAnsiTheme="minorEastAsia" w:hint="eastAsia"/>
          <w:sz w:val="24"/>
          <w:szCs w:val="24"/>
        </w:rPr>
        <w:t>报告期内，</w:t>
      </w:r>
      <w:r w:rsidR="00163146">
        <w:rPr>
          <w:rFonts w:asciiTheme="minorEastAsia" w:hAnsiTheme="minorEastAsia" w:hint="eastAsia"/>
          <w:sz w:val="24"/>
          <w:szCs w:val="24"/>
        </w:rPr>
        <w:t>公司第三届</w:t>
      </w:r>
      <w:r w:rsidR="00AC339B">
        <w:rPr>
          <w:rFonts w:asciiTheme="minorEastAsia" w:hAnsiTheme="minorEastAsia" w:hint="eastAsia"/>
          <w:sz w:val="24"/>
          <w:szCs w:val="24"/>
        </w:rPr>
        <w:t>董事会审计委员会</w:t>
      </w:r>
      <w:r w:rsidR="00115262">
        <w:rPr>
          <w:rFonts w:asciiTheme="minorEastAsia" w:hAnsiTheme="minorEastAsia" w:hint="eastAsia"/>
          <w:sz w:val="24"/>
          <w:szCs w:val="24"/>
        </w:rPr>
        <w:t>在外部审计机构立信会计师事务所</w:t>
      </w:r>
      <w:r w:rsidR="00115262" w:rsidRPr="00FC1632">
        <w:rPr>
          <w:rFonts w:asciiTheme="minorEastAsia" w:hAnsiTheme="minorEastAsia" w:hint="eastAsia"/>
          <w:sz w:val="24"/>
          <w:szCs w:val="24"/>
        </w:rPr>
        <w:t>（特殊普通合伙）（以下简称“立信”）</w:t>
      </w:r>
      <w:r w:rsidR="00115262">
        <w:rPr>
          <w:rFonts w:asciiTheme="minorEastAsia" w:hAnsiTheme="minorEastAsia" w:hint="eastAsia"/>
          <w:sz w:val="24"/>
          <w:szCs w:val="24"/>
        </w:rPr>
        <w:t>进行年度财务报告审计的过程中，通过召开专题沟通会的形式对审计工作计划、进展过程等环节进行了及时有效的监督与评估，并对审计过程中发现的重大事项进行及时沟通、协商，保证审计工作的顺利完成。</w:t>
      </w:r>
    </w:p>
    <w:p w:rsidR="00243136" w:rsidRDefault="00115262" w:rsidP="002D32C9">
      <w:pPr>
        <w:autoSpaceDE w:val="0"/>
        <w:autoSpaceDN w:val="0"/>
        <w:adjustRightInd w:val="0"/>
        <w:snapToGrid w:val="0"/>
        <w:spacing w:line="500" w:lineRule="exact"/>
        <w:ind w:firstLineChars="200" w:firstLine="480"/>
        <w:rPr>
          <w:rFonts w:asciiTheme="minorEastAsia" w:hAnsiTheme="minorEastAsia"/>
          <w:sz w:val="24"/>
          <w:szCs w:val="24"/>
        </w:rPr>
      </w:pPr>
      <w:r>
        <w:rPr>
          <w:rFonts w:asciiTheme="minorEastAsia" w:hAnsiTheme="minorEastAsia" w:hint="eastAsia"/>
          <w:sz w:val="24"/>
          <w:szCs w:val="24"/>
        </w:rPr>
        <w:t>公司第三届董事会审计委员</w:t>
      </w:r>
      <w:r w:rsidR="00163146">
        <w:rPr>
          <w:rFonts w:asciiTheme="minorEastAsia" w:hAnsiTheme="minorEastAsia" w:hint="eastAsia"/>
          <w:sz w:val="24"/>
          <w:szCs w:val="24"/>
        </w:rPr>
        <w:t>认为</w:t>
      </w:r>
      <w:r w:rsidR="00AC339B">
        <w:rPr>
          <w:rFonts w:asciiTheme="minorEastAsia" w:hAnsiTheme="minorEastAsia" w:hint="eastAsia"/>
          <w:sz w:val="24"/>
          <w:szCs w:val="24"/>
        </w:rPr>
        <w:t>公司聘请的外部审计机构</w:t>
      </w:r>
      <w:r w:rsidR="002B40F1" w:rsidRPr="00FC1632">
        <w:rPr>
          <w:rFonts w:asciiTheme="minorEastAsia" w:hAnsiTheme="minorEastAsia" w:hint="eastAsia"/>
          <w:sz w:val="24"/>
          <w:szCs w:val="24"/>
        </w:rPr>
        <w:t>在执业过程中坚持独立</w:t>
      </w:r>
      <w:r w:rsidR="00243136" w:rsidRPr="00FC1632">
        <w:rPr>
          <w:rFonts w:asciiTheme="minorEastAsia" w:hAnsiTheme="minorEastAsia" w:hint="eastAsia"/>
          <w:sz w:val="24"/>
          <w:szCs w:val="24"/>
        </w:rPr>
        <w:t>、客观、</w:t>
      </w:r>
      <w:r w:rsidR="00A33722">
        <w:rPr>
          <w:rFonts w:asciiTheme="minorEastAsia" w:hAnsiTheme="minorEastAsia" w:hint="eastAsia"/>
          <w:sz w:val="24"/>
          <w:szCs w:val="24"/>
        </w:rPr>
        <w:t>公正</w:t>
      </w:r>
      <w:r w:rsidR="00243136" w:rsidRPr="00FC1632">
        <w:rPr>
          <w:rFonts w:asciiTheme="minorEastAsia" w:hAnsiTheme="minorEastAsia" w:hint="eastAsia"/>
          <w:sz w:val="24"/>
          <w:szCs w:val="24"/>
        </w:rPr>
        <w:t>的</w:t>
      </w:r>
      <w:r w:rsidR="002B40F1" w:rsidRPr="00FC1632">
        <w:rPr>
          <w:rFonts w:asciiTheme="minorEastAsia" w:hAnsiTheme="minorEastAsia" w:hint="eastAsia"/>
          <w:sz w:val="24"/>
          <w:szCs w:val="24"/>
        </w:rPr>
        <w:t>审计原则，</w:t>
      </w:r>
      <w:r w:rsidR="00243136" w:rsidRPr="00FC1632">
        <w:rPr>
          <w:rFonts w:asciiTheme="minorEastAsia" w:hAnsiTheme="minorEastAsia" w:hint="eastAsia"/>
          <w:sz w:val="24"/>
          <w:szCs w:val="24"/>
        </w:rPr>
        <w:t>勤勉尽责地履行了审计职责，</w:t>
      </w:r>
      <w:r w:rsidR="00163146">
        <w:rPr>
          <w:rFonts w:asciiTheme="minorEastAsia" w:hAnsiTheme="minorEastAsia" w:hint="eastAsia"/>
          <w:sz w:val="24"/>
          <w:szCs w:val="24"/>
        </w:rPr>
        <w:t>并</w:t>
      </w:r>
      <w:r w:rsidR="002B40F1" w:rsidRPr="00FC1632">
        <w:rPr>
          <w:rFonts w:asciiTheme="minorEastAsia" w:hAnsiTheme="minorEastAsia" w:hint="eastAsia"/>
          <w:sz w:val="24"/>
          <w:szCs w:val="24"/>
        </w:rPr>
        <w:t>向公司董事会提出继续聘请立信为公司201</w:t>
      </w:r>
      <w:r w:rsidR="00163146">
        <w:rPr>
          <w:rFonts w:asciiTheme="minorEastAsia" w:hAnsiTheme="minorEastAsia" w:hint="eastAsia"/>
          <w:sz w:val="24"/>
          <w:szCs w:val="24"/>
        </w:rPr>
        <w:t>8</w:t>
      </w:r>
      <w:r w:rsidR="002B40F1" w:rsidRPr="00FC1632">
        <w:rPr>
          <w:rFonts w:asciiTheme="minorEastAsia" w:hAnsiTheme="minorEastAsia" w:hint="eastAsia"/>
          <w:sz w:val="24"/>
          <w:szCs w:val="24"/>
        </w:rPr>
        <w:t>年度财务审计机构</w:t>
      </w:r>
      <w:r w:rsidR="00482FD9" w:rsidRPr="00482FD9">
        <w:rPr>
          <w:rFonts w:asciiTheme="minorEastAsia" w:hAnsiTheme="minorEastAsia" w:hint="eastAsia"/>
          <w:sz w:val="24"/>
          <w:szCs w:val="24"/>
        </w:rPr>
        <w:t>。</w:t>
      </w:r>
      <w:r w:rsidR="00163146">
        <w:rPr>
          <w:rFonts w:asciiTheme="minorEastAsia" w:hAnsiTheme="minorEastAsia" w:hint="eastAsia"/>
          <w:sz w:val="24"/>
          <w:szCs w:val="24"/>
        </w:rPr>
        <w:t>该事项经第三届董事会第十四次会议审议通过，并经公司2017年年度股东大会审议批准。</w:t>
      </w:r>
    </w:p>
    <w:p w:rsidR="002B40F1" w:rsidRPr="00FC1632" w:rsidRDefault="002B40F1" w:rsidP="002D32C9">
      <w:pPr>
        <w:autoSpaceDE w:val="0"/>
        <w:autoSpaceDN w:val="0"/>
        <w:adjustRightInd w:val="0"/>
        <w:snapToGrid w:val="0"/>
        <w:spacing w:line="500" w:lineRule="exact"/>
        <w:ind w:firstLineChars="200" w:firstLine="480"/>
        <w:rPr>
          <w:rFonts w:asciiTheme="minorEastAsia" w:hAnsiTheme="minorEastAsia"/>
          <w:kern w:val="0"/>
          <w:sz w:val="24"/>
          <w:szCs w:val="24"/>
        </w:rPr>
      </w:pPr>
      <w:r w:rsidRPr="00FC1632">
        <w:rPr>
          <w:rFonts w:asciiTheme="minorEastAsia" w:hAnsiTheme="minorEastAsia" w:hint="eastAsia"/>
          <w:kern w:val="0"/>
          <w:sz w:val="24"/>
          <w:szCs w:val="24"/>
        </w:rPr>
        <w:lastRenderedPageBreak/>
        <w:t>（二）指导内部审计工作</w:t>
      </w:r>
    </w:p>
    <w:p w:rsidR="002B40F1" w:rsidRPr="00FC1632" w:rsidRDefault="007259CD" w:rsidP="002D32C9">
      <w:pPr>
        <w:autoSpaceDE w:val="0"/>
        <w:autoSpaceDN w:val="0"/>
        <w:adjustRightInd w:val="0"/>
        <w:spacing w:line="500" w:lineRule="exact"/>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报告期内，审计委员会</w:t>
      </w:r>
      <w:r w:rsidR="002B40F1" w:rsidRPr="00FC1632">
        <w:rPr>
          <w:rFonts w:asciiTheme="minorEastAsia" w:hAnsiTheme="minorEastAsia" w:cs="宋体" w:hint="eastAsia"/>
          <w:kern w:val="0"/>
          <w:sz w:val="24"/>
          <w:szCs w:val="24"/>
        </w:rPr>
        <w:t>审阅了公司的内部审计工作计划，</w:t>
      </w:r>
      <w:r w:rsidR="00293343">
        <w:rPr>
          <w:rFonts w:asciiTheme="minorEastAsia" w:hAnsiTheme="minorEastAsia" w:cs="宋体" w:hint="eastAsia"/>
          <w:kern w:val="0"/>
          <w:sz w:val="24"/>
          <w:szCs w:val="24"/>
        </w:rPr>
        <w:t>根据相关法律法规的规定，对审计</w:t>
      </w:r>
      <w:r w:rsidR="002B40F1" w:rsidRPr="00FC1632">
        <w:rPr>
          <w:rFonts w:asciiTheme="minorEastAsia" w:hAnsiTheme="minorEastAsia" w:cs="宋体" w:hint="eastAsia"/>
          <w:kern w:val="0"/>
          <w:sz w:val="24"/>
          <w:szCs w:val="24"/>
        </w:rPr>
        <w:t>计划的可行性</w:t>
      </w:r>
      <w:r w:rsidR="00910D34" w:rsidRPr="00FC1632">
        <w:rPr>
          <w:rFonts w:asciiTheme="minorEastAsia" w:hAnsiTheme="minorEastAsia" w:cs="宋体" w:hint="eastAsia"/>
          <w:kern w:val="0"/>
          <w:sz w:val="24"/>
          <w:szCs w:val="24"/>
        </w:rPr>
        <w:t>、流程的规范性</w:t>
      </w:r>
      <w:r>
        <w:rPr>
          <w:rFonts w:asciiTheme="minorEastAsia" w:hAnsiTheme="minorEastAsia" w:cs="宋体" w:hint="eastAsia"/>
          <w:kern w:val="0"/>
          <w:sz w:val="24"/>
          <w:szCs w:val="24"/>
        </w:rPr>
        <w:t>进行了认真的审核指导</w:t>
      </w:r>
      <w:r w:rsidR="002B40F1" w:rsidRPr="00FC1632">
        <w:rPr>
          <w:rFonts w:asciiTheme="minorEastAsia" w:hAnsiTheme="minorEastAsia" w:cs="宋体" w:hint="eastAsia"/>
          <w:kern w:val="0"/>
          <w:sz w:val="24"/>
          <w:szCs w:val="24"/>
        </w:rPr>
        <w:t>，积极督促公司内部审计机构严格按照审计计划执行。我们认为</w:t>
      </w:r>
      <w:r>
        <w:rPr>
          <w:rFonts w:asciiTheme="minorEastAsia" w:hAnsiTheme="minorEastAsia" w:cs="宋体" w:hint="eastAsia"/>
          <w:kern w:val="0"/>
          <w:sz w:val="24"/>
          <w:szCs w:val="24"/>
        </w:rPr>
        <w:t>公司2018年度</w:t>
      </w:r>
      <w:r w:rsidR="002B40F1" w:rsidRPr="00FC1632">
        <w:rPr>
          <w:rFonts w:asciiTheme="minorEastAsia" w:hAnsiTheme="minorEastAsia" w:cs="宋体" w:hint="eastAsia"/>
          <w:kern w:val="0"/>
          <w:sz w:val="24"/>
          <w:szCs w:val="24"/>
        </w:rPr>
        <w:t>内部审计工作</w:t>
      </w:r>
      <w:r>
        <w:rPr>
          <w:rFonts w:asciiTheme="minorEastAsia" w:hAnsiTheme="minorEastAsia" w:cs="宋体" w:hint="eastAsia"/>
          <w:kern w:val="0"/>
          <w:sz w:val="24"/>
          <w:szCs w:val="24"/>
        </w:rPr>
        <w:t>能够</w:t>
      </w:r>
      <w:r w:rsidR="002B40F1" w:rsidRPr="00FC1632">
        <w:rPr>
          <w:rFonts w:asciiTheme="minorEastAsia" w:hAnsiTheme="minorEastAsia" w:cs="宋体" w:hint="eastAsia"/>
          <w:kern w:val="0"/>
          <w:sz w:val="24"/>
          <w:szCs w:val="24"/>
        </w:rPr>
        <w:t>有效运作，未发现内部审计工作存在重大问题的情况。</w:t>
      </w:r>
    </w:p>
    <w:p w:rsidR="002B40F1" w:rsidRPr="00FC1632" w:rsidRDefault="002B40F1" w:rsidP="002D32C9">
      <w:pPr>
        <w:autoSpaceDE w:val="0"/>
        <w:autoSpaceDN w:val="0"/>
        <w:adjustRightInd w:val="0"/>
        <w:snapToGrid w:val="0"/>
        <w:spacing w:line="500" w:lineRule="exact"/>
        <w:ind w:firstLineChars="150" w:firstLine="360"/>
        <w:outlineLvl w:val="0"/>
        <w:rPr>
          <w:rFonts w:asciiTheme="minorEastAsia" w:hAnsiTheme="minorEastAsia"/>
          <w:kern w:val="0"/>
          <w:sz w:val="24"/>
          <w:szCs w:val="24"/>
        </w:rPr>
      </w:pPr>
      <w:r w:rsidRPr="00FC1632">
        <w:rPr>
          <w:rFonts w:asciiTheme="minorEastAsia" w:hAnsiTheme="minorEastAsia" w:hint="eastAsia"/>
          <w:kern w:val="0"/>
          <w:sz w:val="24"/>
          <w:szCs w:val="24"/>
        </w:rPr>
        <w:t>（三）审阅上市公司的财务报告并对其发表意见</w:t>
      </w:r>
    </w:p>
    <w:p w:rsidR="00113C0F" w:rsidRPr="00FC1632" w:rsidRDefault="00113C0F" w:rsidP="002D32C9">
      <w:pPr>
        <w:autoSpaceDE w:val="0"/>
        <w:autoSpaceDN w:val="0"/>
        <w:adjustRightInd w:val="0"/>
        <w:spacing w:line="500" w:lineRule="exact"/>
        <w:ind w:firstLineChars="200" w:firstLine="480"/>
        <w:jc w:val="left"/>
        <w:rPr>
          <w:rFonts w:asciiTheme="minorEastAsia" w:hAnsiTheme="minorEastAsia" w:cs="宋体"/>
          <w:kern w:val="0"/>
          <w:sz w:val="24"/>
          <w:szCs w:val="24"/>
        </w:rPr>
      </w:pPr>
      <w:r w:rsidRPr="00FC1632">
        <w:rPr>
          <w:rFonts w:asciiTheme="minorEastAsia" w:hAnsiTheme="minorEastAsia" w:cs="宋体" w:hint="eastAsia"/>
          <w:kern w:val="0"/>
          <w:sz w:val="24"/>
          <w:szCs w:val="24"/>
        </w:rPr>
        <w:t>报告期内，审计委员会审阅了公司的</w:t>
      </w:r>
      <w:r w:rsidR="00A3636C">
        <w:rPr>
          <w:rFonts w:asciiTheme="minorEastAsia" w:hAnsiTheme="minorEastAsia" w:cs="宋体" w:hint="eastAsia"/>
          <w:kern w:val="0"/>
          <w:sz w:val="24"/>
          <w:szCs w:val="24"/>
        </w:rPr>
        <w:t>年度报告、季度报告、半年度报告，经过严格审核，</w:t>
      </w:r>
      <w:r w:rsidRPr="00FC1632">
        <w:rPr>
          <w:rFonts w:asciiTheme="minorEastAsia" w:hAnsiTheme="minorEastAsia" w:cs="宋体" w:hint="eastAsia"/>
          <w:kern w:val="0"/>
          <w:sz w:val="24"/>
          <w:szCs w:val="24"/>
        </w:rPr>
        <w:t>认为公司财务报告是真实、准确、完整的，</w:t>
      </w:r>
      <w:r w:rsidR="00910D34" w:rsidRPr="00FC1632">
        <w:rPr>
          <w:rFonts w:asciiTheme="minorEastAsia" w:hAnsiTheme="minorEastAsia" w:cs="宋体" w:hint="eastAsia"/>
          <w:kern w:val="0"/>
          <w:sz w:val="24"/>
          <w:szCs w:val="24"/>
        </w:rPr>
        <w:t>公允反映了公司财务状况，</w:t>
      </w:r>
      <w:r w:rsidRPr="00FC1632">
        <w:rPr>
          <w:rFonts w:asciiTheme="minorEastAsia" w:hAnsiTheme="minorEastAsia" w:cs="宋体" w:hint="eastAsia"/>
          <w:kern w:val="0"/>
          <w:sz w:val="24"/>
          <w:szCs w:val="24"/>
        </w:rPr>
        <w:t>不存在欺诈、舞弊行为及重大错报情况，且公司也不存在重大会计差错调整、涉及重要会计判断的事项及导致非标准无保留意见审计报告的事项。</w:t>
      </w:r>
    </w:p>
    <w:p w:rsidR="002B40F1" w:rsidRPr="00FC1632" w:rsidRDefault="002B40F1" w:rsidP="002D32C9">
      <w:pPr>
        <w:autoSpaceDE w:val="0"/>
        <w:autoSpaceDN w:val="0"/>
        <w:adjustRightInd w:val="0"/>
        <w:snapToGrid w:val="0"/>
        <w:spacing w:line="500" w:lineRule="exact"/>
        <w:ind w:firstLineChars="150" w:firstLine="360"/>
        <w:outlineLvl w:val="0"/>
        <w:rPr>
          <w:rFonts w:asciiTheme="minorEastAsia" w:hAnsiTheme="minorEastAsia"/>
          <w:kern w:val="0"/>
          <w:sz w:val="24"/>
          <w:szCs w:val="24"/>
        </w:rPr>
      </w:pPr>
      <w:r w:rsidRPr="00FC1632">
        <w:rPr>
          <w:rFonts w:asciiTheme="minorEastAsia" w:hAnsiTheme="minorEastAsia" w:hint="eastAsia"/>
          <w:kern w:val="0"/>
          <w:sz w:val="24"/>
          <w:szCs w:val="24"/>
        </w:rPr>
        <w:t>（四）评估内部控制的有效性</w:t>
      </w:r>
    </w:p>
    <w:p w:rsidR="00EE6232" w:rsidRDefault="00113C0F" w:rsidP="00EE6232">
      <w:pPr>
        <w:autoSpaceDE w:val="0"/>
        <w:autoSpaceDN w:val="0"/>
        <w:adjustRightInd w:val="0"/>
        <w:spacing w:line="500" w:lineRule="exact"/>
        <w:ind w:firstLineChars="200" w:firstLine="480"/>
        <w:jc w:val="left"/>
        <w:rPr>
          <w:rFonts w:asciiTheme="minorEastAsia" w:hAnsiTheme="minorEastAsia" w:cs="宋体"/>
          <w:kern w:val="0"/>
          <w:sz w:val="24"/>
          <w:szCs w:val="24"/>
        </w:rPr>
      </w:pPr>
      <w:r w:rsidRPr="00FC1632">
        <w:rPr>
          <w:rFonts w:asciiTheme="minorEastAsia" w:hAnsiTheme="minorEastAsia" w:cs="宋体" w:hint="eastAsia"/>
          <w:kern w:val="0"/>
          <w:sz w:val="24"/>
          <w:szCs w:val="24"/>
        </w:rPr>
        <w:t>公司严格按照《公司法》、《证券法》、《企业内部控制基本规范》等有关法律和规章，结合公司的实际情况建立健全公司内部控制体系，</w:t>
      </w:r>
      <w:r w:rsidR="00A3636C">
        <w:rPr>
          <w:rFonts w:asciiTheme="minorEastAsia" w:hAnsiTheme="minorEastAsia" w:cs="宋体" w:hint="eastAsia"/>
          <w:kern w:val="0"/>
          <w:sz w:val="24"/>
          <w:szCs w:val="24"/>
        </w:rPr>
        <w:t>报告期内，公司董事会针对公司上市的变化要求，新增</w:t>
      </w:r>
      <w:r w:rsidR="00A3636C" w:rsidRPr="002D32C9">
        <w:rPr>
          <w:rFonts w:asciiTheme="minorEastAsia" w:hAnsiTheme="minorEastAsia" w:cs="宋体" w:hint="eastAsia"/>
          <w:kern w:val="0"/>
          <w:sz w:val="24"/>
          <w:szCs w:val="24"/>
        </w:rPr>
        <w:t>《重大信息内部报告制度》、《年报信息披露重大差错责任追究制度》等</w:t>
      </w:r>
      <w:r w:rsidR="002D32C9" w:rsidRPr="002D32C9">
        <w:rPr>
          <w:rFonts w:asciiTheme="minorEastAsia" w:hAnsiTheme="minorEastAsia" w:cs="宋体" w:hint="eastAsia"/>
          <w:kern w:val="0"/>
          <w:sz w:val="24"/>
          <w:szCs w:val="24"/>
        </w:rPr>
        <w:t>9项制度，</w:t>
      </w:r>
      <w:r w:rsidR="002D32C9">
        <w:rPr>
          <w:rFonts w:asciiTheme="minorEastAsia" w:hAnsiTheme="minorEastAsia" w:cs="宋体" w:hint="eastAsia"/>
          <w:kern w:val="0"/>
          <w:sz w:val="24"/>
          <w:szCs w:val="24"/>
        </w:rPr>
        <w:t>对内控制度进行了进一步的完善和补充。</w:t>
      </w:r>
    </w:p>
    <w:p w:rsidR="002D32C9" w:rsidRPr="00EE6232" w:rsidRDefault="00EE6232" w:rsidP="00EE6232">
      <w:pPr>
        <w:autoSpaceDE w:val="0"/>
        <w:autoSpaceDN w:val="0"/>
        <w:adjustRightInd w:val="0"/>
        <w:spacing w:line="500" w:lineRule="exact"/>
        <w:ind w:firstLineChars="200" w:firstLine="480"/>
        <w:jc w:val="left"/>
        <w:rPr>
          <w:rFonts w:asciiTheme="minorEastAsia" w:hAnsiTheme="minorEastAsia" w:cs="宋体"/>
          <w:kern w:val="0"/>
          <w:sz w:val="24"/>
          <w:szCs w:val="24"/>
        </w:rPr>
      </w:pPr>
      <w:r w:rsidRPr="00FC1632">
        <w:rPr>
          <w:rFonts w:asciiTheme="minorEastAsia" w:hAnsiTheme="minorEastAsia" w:cs="宋体" w:hint="eastAsia"/>
          <w:kern w:val="0"/>
          <w:sz w:val="24"/>
          <w:szCs w:val="24"/>
        </w:rPr>
        <w:t>报告期内，审计委员会针对公司内部控制实施情况进行认真审核，核查相关规章制度是否完备，监督制度执行情况。审计委员会认为，</w:t>
      </w:r>
      <w:r w:rsidR="00960A5F" w:rsidRPr="002D32C9">
        <w:rPr>
          <w:rFonts w:asciiTheme="minorEastAsia" w:hAnsiTheme="minorEastAsia" w:cs="宋体"/>
          <w:kern w:val="0"/>
          <w:sz w:val="24"/>
          <w:szCs w:val="24"/>
        </w:rPr>
        <w:t>公司</w:t>
      </w:r>
      <w:r w:rsidR="00960A5F" w:rsidRPr="002D32C9">
        <w:rPr>
          <w:rFonts w:asciiTheme="minorEastAsia" w:hAnsiTheme="minorEastAsia" w:cs="宋体" w:hint="eastAsia"/>
          <w:kern w:val="0"/>
          <w:sz w:val="24"/>
          <w:szCs w:val="24"/>
        </w:rPr>
        <w:t>现有</w:t>
      </w:r>
      <w:r w:rsidR="00960A5F" w:rsidRPr="002D32C9">
        <w:rPr>
          <w:rFonts w:asciiTheme="minorEastAsia" w:hAnsiTheme="minorEastAsia" w:cs="宋体"/>
          <w:kern w:val="0"/>
          <w:sz w:val="24"/>
          <w:szCs w:val="24"/>
        </w:rPr>
        <w:t>内部控制管理制度已覆盖了公司运营的各层面和环节</w:t>
      </w:r>
      <w:r w:rsidR="00960A5F" w:rsidRPr="00FC1632">
        <w:rPr>
          <w:rFonts w:ascii="宋体" w:eastAsia="宋体" w:hAnsi="宋体" w:cs="宋体"/>
          <w:color w:val="000000"/>
          <w:kern w:val="0"/>
          <w:sz w:val="24"/>
          <w:szCs w:val="24"/>
        </w:rPr>
        <w:t>，</w:t>
      </w:r>
      <w:r w:rsidR="003B196C">
        <w:rPr>
          <w:rFonts w:ascii="宋体" w:eastAsia="宋体" w:hAnsi="宋体" w:cs="宋体" w:hint="eastAsia"/>
          <w:color w:val="000000"/>
          <w:kern w:val="0"/>
          <w:sz w:val="24"/>
          <w:szCs w:val="24"/>
        </w:rPr>
        <w:t>内控体系健全，内部制度完善，运行状况良好。</w:t>
      </w:r>
    </w:p>
    <w:p w:rsidR="002B40F1" w:rsidRPr="00FC1632" w:rsidRDefault="002B40F1" w:rsidP="002D32C9">
      <w:pPr>
        <w:autoSpaceDE w:val="0"/>
        <w:autoSpaceDN w:val="0"/>
        <w:adjustRightInd w:val="0"/>
        <w:snapToGrid w:val="0"/>
        <w:spacing w:line="500" w:lineRule="exact"/>
        <w:ind w:firstLineChars="150" w:firstLine="360"/>
        <w:outlineLvl w:val="0"/>
        <w:rPr>
          <w:rFonts w:asciiTheme="minorEastAsia" w:hAnsiTheme="minorEastAsia"/>
          <w:kern w:val="0"/>
          <w:sz w:val="24"/>
          <w:szCs w:val="24"/>
        </w:rPr>
      </w:pPr>
      <w:r w:rsidRPr="00FC1632">
        <w:rPr>
          <w:rFonts w:asciiTheme="minorEastAsia" w:hAnsiTheme="minorEastAsia" w:hint="eastAsia"/>
          <w:kern w:val="0"/>
          <w:sz w:val="24"/>
          <w:szCs w:val="24"/>
        </w:rPr>
        <w:t>（五）协调管理层、内部审计部门及相关部门与外部审计机构的沟通</w:t>
      </w:r>
    </w:p>
    <w:p w:rsidR="00113C0F" w:rsidRPr="00FC1632" w:rsidRDefault="00113C0F" w:rsidP="002D32C9">
      <w:pPr>
        <w:autoSpaceDE w:val="0"/>
        <w:autoSpaceDN w:val="0"/>
        <w:adjustRightInd w:val="0"/>
        <w:spacing w:line="500" w:lineRule="exact"/>
        <w:ind w:firstLineChars="200" w:firstLine="480"/>
        <w:jc w:val="left"/>
        <w:rPr>
          <w:rFonts w:asciiTheme="minorEastAsia" w:hAnsiTheme="minorEastAsia" w:cs="宋体"/>
          <w:kern w:val="0"/>
          <w:sz w:val="24"/>
          <w:szCs w:val="24"/>
        </w:rPr>
      </w:pPr>
      <w:r w:rsidRPr="00FC1632">
        <w:rPr>
          <w:rFonts w:asciiTheme="minorEastAsia" w:hAnsiTheme="minorEastAsia" w:cs="宋体" w:hint="eastAsia"/>
          <w:kern w:val="0"/>
          <w:sz w:val="24"/>
          <w:szCs w:val="24"/>
        </w:rPr>
        <w:t>报告期内，为保证管理层、内部审计部门及相关部门与</w:t>
      </w:r>
      <w:r w:rsidR="00CC5515" w:rsidRPr="00FC1632">
        <w:rPr>
          <w:rFonts w:asciiTheme="minorEastAsia" w:hAnsiTheme="minorEastAsia" w:cs="宋体" w:hint="eastAsia"/>
          <w:kern w:val="0"/>
          <w:sz w:val="24"/>
          <w:szCs w:val="24"/>
        </w:rPr>
        <w:t>立信</w:t>
      </w:r>
      <w:r w:rsidRPr="00FC1632">
        <w:rPr>
          <w:rFonts w:asciiTheme="minorEastAsia" w:hAnsiTheme="minorEastAsia" w:cs="宋体" w:hint="eastAsia"/>
          <w:kern w:val="0"/>
          <w:sz w:val="24"/>
          <w:szCs w:val="24"/>
        </w:rPr>
        <w:t>进行及时、充分、</w:t>
      </w:r>
    </w:p>
    <w:p w:rsidR="00113C0F" w:rsidRPr="00FC1632" w:rsidRDefault="00113C0F" w:rsidP="002D32C9">
      <w:pPr>
        <w:autoSpaceDE w:val="0"/>
        <w:autoSpaceDN w:val="0"/>
        <w:adjustRightInd w:val="0"/>
        <w:spacing w:line="500" w:lineRule="exact"/>
        <w:jc w:val="left"/>
        <w:rPr>
          <w:rFonts w:asciiTheme="minorEastAsia" w:hAnsiTheme="minorEastAsia" w:cs="宋体"/>
          <w:kern w:val="0"/>
          <w:sz w:val="24"/>
          <w:szCs w:val="24"/>
        </w:rPr>
      </w:pPr>
      <w:r w:rsidRPr="00FC1632">
        <w:rPr>
          <w:rFonts w:asciiTheme="minorEastAsia" w:hAnsiTheme="minorEastAsia" w:cs="宋体" w:hint="eastAsia"/>
          <w:kern w:val="0"/>
          <w:sz w:val="24"/>
          <w:szCs w:val="24"/>
        </w:rPr>
        <w:t>有效的沟通，审计委员会</w:t>
      </w:r>
      <w:r w:rsidR="00CC5515" w:rsidRPr="00FC1632">
        <w:rPr>
          <w:rFonts w:asciiTheme="minorEastAsia" w:hAnsiTheme="minorEastAsia" w:cs="宋体" w:hint="eastAsia"/>
          <w:kern w:val="0"/>
          <w:sz w:val="24"/>
          <w:szCs w:val="24"/>
        </w:rPr>
        <w:t>通过定期会议、不定期会面及其他沟通方式积极协调，确保优质高效地</w:t>
      </w:r>
      <w:r w:rsidRPr="00FC1632">
        <w:rPr>
          <w:rFonts w:asciiTheme="minorEastAsia" w:hAnsiTheme="minorEastAsia" w:cs="宋体" w:hint="eastAsia"/>
          <w:kern w:val="0"/>
          <w:sz w:val="24"/>
          <w:szCs w:val="24"/>
        </w:rPr>
        <w:t>完成各项审计工作。</w:t>
      </w:r>
    </w:p>
    <w:p w:rsidR="00113C0F" w:rsidRPr="00FC1632" w:rsidRDefault="00113C0F" w:rsidP="002D32C9">
      <w:pPr>
        <w:autoSpaceDE w:val="0"/>
        <w:autoSpaceDN w:val="0"/>
        <w:adjustRightInd w:val="0"/>
        <w:spacing w:line="500" w:lineRule="exact"/>
        <w:ind w:firstLineChars="200" w:firstLine="480"/>
        <w:jc w:val="left"/>
        <w:rPr>
          <w:rFonts w:asciiTheme="minorEastAsia" w:hAnsiTheme="minorEastAsia" w:cs="宋体"/>
          <w:kern w:val="0"/>
          <w:sz w:val="24"/>
          <w:szCs w:val="24"/>
        </w:rPr>
      </w:pPr>
      <w:r w:rsidRPr="00FC1632">
        <w:rPr>
          <w:rFonts w:asciiTheme="minorEastAsia" w:hAnsiTheme="minorEastAsia" w:cs="宋体" w:hint="eastAsia"/>
          <w:kern w:val="0"/>
          <w:sz w:val="24"/>
          <w:szCs w:val="24"/>
        </w:rPr>
        <w:t>四、履职情况评价</w:t>
      </w:r>
    </w:p>
    <w:p w:rsidR="00113C0F" w:rsidRPr="00FC1632" w:rsidRDefault="00113C0F" w:rsidP="002D32C9">
      <w:pPr>
        <w:autoSpaceDE w:val="0"/>
        <w:autoSpaceDN w:val="0"/>
        <w:adjustRightInd w:val="0"/>
        <w:spacing w:line="500" w:lineRule="exact"/>
        <w:ind w:firstLineChars="200" w:firstLine="480"/>
        <w:jc w:val="left"/>
        <w:rPr>
          <w:rFonts w:asciiTheme="minorEastAsia" w:hAnsiTheme="minorEastAsia" w:cs="宋体"/>
          <w:kern w:val="0"/>
          <w:sz w:val="24"/>
          <w:szCs w:val="24"/>
        </w:rPr>
      </w:pPr>
      <w:r w:rsidRPr="00FC1632">
        <w:rPr>
          <w:rFonts w:asciiTheme="minorEastAsia" w:hAnsiTheme="minorEastAsia" w:cs="宋体" w:hint="eastAsia"/>
          <w:kern w:val="0"/>
          <w:sz w:val="24"/>
          <w:szCs w:val="24"/>
        </w:rPr>
        <w:t>报告期内，审计委员会全体委员认真遵守相关法律法规、规范性文件的规定，进一步规范审计委员会的日常运作，切实发挥审计委员会的监督职能，完善公司</w:t>
      </w:r>
      <w:r w:rsidRPr="00FC1632">
        <w:rPr>
          <w:rFonts w:asciiTheme="minorEastAsia" w:hAnsiTheme="minorEastAsia" w:cs="宋体" w:hint="eastAsia"/>
          <w:kern w:val="0"/>
          <w:sz w:val="24"/>
          <w:szCs w:val="24"/>
        </w:rPr>
        <w:lastRenderedPageBreak/>
        <w:t>治理结构。</w:t>
      </w:r>
    </w:p>
    <w:p w:rsidR="00475346" w:rsidRPr="00FC1632" w:rsidRDefault="00113C0F" w:rsidP="002D32C9">
      <w:pPr>
        <w:autoSpaceDE w:val="0"/>
        <w:autoSpaceDN w:val="0"/>
        <w:adjustRightInd w:val="0"/>
        <w:spacing w:line="500" w:lineRule="exact"/>
        <w:ind w:firstLineChars="200" w:firstLine="480"/>
        <w:jc w:val="left"/>
        <w:rPr>
          <w:rFonts w:asciiTheme="minorEastAsia" w:hAnsiTheme="minorEastAsia" w:cs="宋体"/>
          <w:kern w:val="0"/>
          <w:sz w:val="24"/>
          <w:szCs w:val="24"/>
        </w:rPr>
      </w:pPr>
      <w:r w:rsidRPr="00FC1632">
        <w:rPr>
          <w:rFonts w:asciiTheme="minorEastAsia" w:hAnsiTheme="minorEastAsia" w:cs="Calibri"/>
          <w:kern w:val="0"/>
          <w:sz w:val="24"/>
          <w:szCs w:val="24"/>
        </w:rPr>
        <w:t>201</w:t>
      </w:r>
      <w:r w:rsidR="00293343">
        <w:rPr>
          <w:rFonts w:asciiTheme="minorEastAsia" w:hAnsiTheme="minorEastAsia" w:cs="Calibri" w:hint="eastAsia"/>
          <w:kern w:val="0"/>
          <w:sz w:val="24"/>
          <w:szCs w:val="24"/>
        </w:rPr>
        <w:t>9</w:t>
      </w:r>
      <w:r w:rsidRPr="00FC1632">
        <w:rPr>
          <w:rFonts w:asciiTheme="minorEastAsia" w:hAnsiTheme="minorEastAsia" w:cs="宋体" w:hint="eastAsia"/>
          <w:kern w:val="0"/>
          <w:sz w:val="24"/>
          <w:szCs w:val="24"/>
        </w:rPr>
        <w:t>年，审计委员会将继续勤勉尽职，</w:t>
      </w:r>
      <w:r w:rsidR="00CC5515" w:rsidRPr="00FC1632">
        <w:rPr>
          <w:rFonts w:asciiTheme="minorEastAsia" w:hAnsiTheme="minorEastAsia" w:cs="宋体" w:hint="eastAsia"/>
          <w:kern w:val="0"/>
          <w:sz w:val="24"/>
          <w:szCs w:val="24"/>
        </w:rPr>
        <w:t>秉承审慎、客观、独立的原则</w:t>
      </w:r>
      <w:r w:rsidRPr="00FC1632">
        <w:rPr>
          <w:rFonts w:asciiTheme="minorEastAsia" w:hAnsiTheme="minorEastAsia" w:cs="宋体" w:hint="eastAsia"/>
          <w:kern w:val="0"/>
          <w:sz w:val="24"/>
          <w:szCs w:val="24"/>
        </w:rPr>
        <w:t>全面履行审计委员会的职责，促进公司</w:t>
      </w:r>
      <w:r w:rsidR="00FB1095" w:rsidRPr="00FC1632">
        <w:rPr>
          <w:rFonts w:asciiTheme="minorEastAsia" w:hAnsiTheme="minorEastAsia" w:cs="宋体" w:hint="eastAsia"/>
          <w:kern w:val="0"/>
          <w:sz w:val="24"/>
          <w:szCs w:val="24"/>
        </w:rPr>
        <w:t>持续规范运作</w:t>
      </w:r>
      <w:r w:rsidRPr="00FC1632">
        <w:rPr>
          <w:rFonts w:asciiTheme="minorEastAsia" w:hAnsiTheme="minorEastAsia" w:cs="宋体" w:hint="eastAsia"/>
          <w:kern w:val="0"/>
          <w:sz w:val="24"/>
          <w:szCs w:val="24"/>
        </w:rPr>
        <w:t>。</w:t>
      </w:r>
    </w:p>
    <w:p w:rsidR="00586720" w:rsidRDefault="00FB1095" w:rsidP="002D32C9">
      <w:pPr>
        <w:autoSpaceDE w:val="0"/>
        <w:autoSpaceDN w:val="0"/>
        <w:adjustRightInd w:val="0"/>
        <w:spacing w:line="500" w:lineRule="exact"/>
        <w:ind w:firstLineChars="200" w:firstLine="480"/>
        <w:jc w:val="left"/>
        <w:rPr>
          <w:rFonts w:asciiTheme="minorEastAsia" w:hAnsiTheme="minorEastAsia" w:cs="宋体"/>
          <w:kern w:val="0"/>
          <w:sz w:val="24"/>
          <w:szCs w:val="24"/>
        </w:rPr>
      </w:pPr>
      <w:r w:rsidRPr="00FC1632">
        <w:rPr>
          <w:rFonts w:asciiTheme="minorEastAsia" w:hAnsiTheme="minorEastAsia" w:cs="宋体" w:hint="eastAsia"/>
          <w:kern w:val="0"/>
          <w:sz w:val="24"/>
          <w:szCs w:val="24"/>
        </w:rPr>
        <w:t>特此报告！</w:t>
      </w:r>
    </w:p>
    <w:p w:rsidR="002D32C9" w:rsidRDefault="002D32C9" w:rsidP="002D32C9">
      <w:pPr>
        <w:autoSpaceDE w:val="0"/>
        <w:autoSpaceDN w:val="0"/>
        <w:adjustRightInd w:val="0"/>
        <w:spacing w:line="500" w:lineRule="exact"/>
        <w:ind w:firstLineChars="200" w:firstLine="480"/>
        <w:jc w:val="left"/>
        <w:rPr>
          <w:rFonts w:asciiTheme="minorEastAsia" w:hAnsiTheme="minorEastAsia" w:cs="宋体"/>
          <w:kern w:val="0"/>
          <w:sz w:val="24"/>
          <w:szCs w:val="24"/>
        </w:rPr>
      </w:pPr>
    </w:p>
    <w:p w:rsidR="002D32C9" w:rsidRPr="00E639BD" w:rsidRDefault="002D32C9" w:rsidP="002D32C9">
      <w:pPr>
        <w:autoSpaceDE w:val="0"/>
        <w:autoSpaceDN w:val="0"/>
        <w:adjustRightInd w:val="0"/>
        <w:spacing w:line="500" w:lineRule="exact"/>
        <w:ind w:firstLineChars="200" w:firstLine="480"/>
        <w:jc w:val="left"/>
        <w:rPr>
          <w:rFonts w:asciiTheme="minorEastAsia" w:hAnsiTheme="minorEastAsia" w:cs="宋体"/>
          <w:kern w:val="0"/>
          <w:sz w:val="24"/>
          <w:szCs w:val="24"/>
        </w:rPr>
      </w:pPr>
    </w:p>
    <w:p w:rsidR="00FB1095" w:rsidRDefault="00FB1095" w:rsidP="002D32C9">
      <w:pPr>
        <w:autoSpaceDE w:val="0"/>
        <w:autoSpaceDN w:val="0"/>
        <w:adjustRightInd w:val="0"/>
        <w:spacing w:line="520" w:lineRule="exact"/>
        <w:ind w:firstLineChars="1000" w:firstLine="2400"/>
        <w:jc w:val="left"/>
        <w:rPr>
          <w:rFonts w:ascii="宋体" w:eastAsia="宋体" w:cs="宋体"/>
          <w:kern w:val="0"/>
          <w:sz w:val="24"/>
          <w:szCs w:val="24"/>
        </w:rPr>
      </w:pPr>
      <w:r>
        <w:rPr>
          <w:rFonts w:ascii="宋体" w:eastAsia="宋体" w:cs="宋体" w:hint="eastAsia"/>
          <w:kern w:val="0"/>
          <w:sz w:val="24"/>
          <w:szCs w:val="24"/>
        </w:rPr>
        <w:t xml:space="preserve">                   上海水星家用纺织品股份有限公司</w:t>
      </w:r>
    </w:p>
    <w:p w:rsidR="00FB1095" w:rsidRDefault="00FB1095" w:rsidP="002D32C9">
      <w:pPr>
        <w:autoSpaceDE w:val="0"/>
        <w:autoSpaceDN w:val="0"/>
        <w:adjustRightInd w:val="0"/>
        <w:spacing w:line="520" w:lineRule="exact"/>
        <w:ind w:firstLineChars="2050" w:firstLine="4920"/>
        <w:jc w:val="left"/>
        <w:rPr>
          <w:rFonts w:ascii="宋体" w:eastAsia="宋体" w:cs="宋体"/>
          <w:kern w:val="0"/>
          <w:sz w:val="24"/>
          <w:szCs w:val="24"/>
        </w:rPr>
      </w:pPr>
      <w:r>
        <w:rPr>
          <w:rFonts w:ascii="宋体" w:eastAsia="宋体" w:cs="宋体" w:hint="eastAsia"/>
          <w:kern w:val="0"/>
          <w:sz w:val="24"/>
          <w:szCs w:val="24"/>
        </w:rPr>
        <w:t>第三届董事会审计委员会委员</w:t>
      </w:r>
    </w:p>
    <w:p w:rsidR="00FB1095" w:rsidRDefault="00FB1095" w:rsidP="002D32C9">
      <w:pPr>
        <w:autoSpaceDE w:val="0"/>
        <w:autoSpaceDN w:val="0"/>
        <w:adjustRightInd w:val="0"/>
        <w:spacing w:line="520" w:lineRule="exact"/>
        <w:ind w:firstLineChars="2250" w:firstLine="5400"/>
        <w:jc w:val="left"/>
        <w:rPr>
          <w:rFonts w:ascii="宋体" w:eastAsia="宋体" w:cs="宋体"/>
          <w:kern w:val="0"/>
          <w:sz w:val="24"/>
          <w:szCs w:val="24"/>
        </w:rPr>
      </w:pPr>
      <w:r>
        <w:rPr>
          <w:rFonts w:ascii="宋体" w:eastAsia="宋体" w:cs="宋体" w:hint="eastAsia"/>
          <w:kern w:val="0"/>
          <w:sz w:val="24"/>
          <w:szCs w:val="24"/>
        </w:rPr>
        <w:t>潘敏、孙霈、李裕陆</w:t>
      </w:r>
    </w:p>
    <w:p w:rsidR="00FB1095" w:rsidRDefault="00FB1095" w:rsidP="002D32C9">
      <w:pPr>
        <w:autoSpaceDE w:val="0"/>
        <w:autoSpaceDN w:val="0"/>
        <w:adjustRightInd w:val="0"/>
        <w:spacing w:line="520" w:lineRule="exact"/>
        <w:ind w:firstLineChars="2400" w:firstLine="5760"/>
        <w:jc w:val="left"/>
        <w:rPr>
          <w:rFonts w:ascii="宋体" w:eastAsia="宋体" w:cs="宋体"/>
          <w:kern w:val="0"/>
          <w:sz w:val="24"/>
          <w:szCs w:val="24"/>
        </w:rPr>
      </w:pPr>
      <w:r>
        <w:rPr>
          <w:rFonts w:ascii="宋体" w:eastAsia="宋体" w:cs="宋体" w:hint="eastAsia"/>
          <w:kern w:val="0"/>
          <w:sz w:val="24"/>
          <w:szCs w:val="24"/>
        </w:rPr>
        <w:t>201</w:t>
      </w:r>
      <w:r w:rsidR="00293343">
        <w:rPr>
          <w:rFonts w:ascii="宋体" w:eastAsia="宋体" w:cs="宋体" w:hint="eastAsia"/>
          <w:kern w:val="0"/>
          <w:sz w:val="24"/>
          <w:szCs w:val="24"/>
        </w:rPr>
        <w:t>9</w:t>
      </w:r>
      <w:r>
        <w:rPr>
          <w:rFonts w:ascii="宋体" w:eastAsia="宋体" w:cs="宋体" w:hint="eastAsia"/>
          <w:kern w:val="0"/>
          <w:sz w:val="24"/>
          <w:szCs w:val="24"/>
        </w:rPr>
        <w:t>年4月10日</w:t>
      </w:r>
    </w:p>
    <w:p w:rsidR="002D32C9" w:rsidRDefault="002D32C9" w:rsidP="002D32C9">
      <w:pPr>
        <w:autoSpaceDE w:val="0"/>
        <w:autoSpaceDN w:val="0"/>
        <w:adjustRightInd w:val="0"/>
        <w:spacing w:line="520" w:lineRule="exact"/>
        <w:ind w:firstLineChars="2400" w:firstLine="5760"/>
        <w:jc w:val="left"/>
        <w:rPr>
          <w:rFonts w:ascii="宋体" w:eastAsia="宋体" w:cs="宋体"/>
          <w:kern w:val="0"/>
          <w:sz w:val="24"/>
          <w:szCs w:val="24"/>
        </w:rPr>
      </w:pPr>
    </w:p>
    <w:p w:rsidR="002D32C9" w:rsidRDefault="002D32C9" w:rsidP="002D32C9">
      <w:pPr>
        <w:autoSpaceDE w:val="0"/>
        <w:autoSpaceDN w:val="0"/>
        <w:adjustRightInd w:val="0"/>
        <w:spacing w:line="520" w:lineRule="exact"/>
        <w:ind w:firstLineChars="2400" w:firstLine="5760"/>
        <w:jc w:val="left"/>
        <w:rPr>
          <w:rFonts w:ascii="宋体" w:eastAsia="宋体" w:cs="宋体"/>
          <w:kern w:val="0"/>
          <w:sz w:val="24"/>
          <w:szCs w:val="24"/>
        </w:rPr>
      </w:pPr>
    </w:p>
    <w:p w:rsidR="002D32C9" w:rsidRDefault="002D32C9" w:rsidP="002D32C9">
      <w:pPr>
        <w:autoSpaceDE w:val="0"/>
        <w:autoSpaceDN w:val="0"/>
        <w:adjustRightInd w:val="0"/>
        <w:spacing w:line="520" w:lineRule="exact"/>
        <w:ind w:firstLineChars="2400" w:firstLine="5760"/>
        <w:jc w:val="left"/>
        <w:rPr>
          <w:rFonts w:ascii="宋体" w:eastAsia="宋体" w:cs="宋体"/>
          <w:kern w:val="0"/>
          <w:sz w:val="24"/>
          <w:szCs w:val="24"/>
        </w:rPr>
      </w:pPr>
    </w:p>
    <w:p w:rsidR="002D32C9" w:rsidRDefault="002D32C9" w:rsidP="002D32C9">
      <w:pPr>
        <w:autoSpaceDE w:val="0"/>
        <w:autoSpaceDN w:val="0"/>
        <w:adjustRightInd w:val="0"/>
        <w:spacing w:line="520" w:lineRule="exact"/>
        <w:ind w:firstLineChars="2400" w:firstLine="5760"/>
        <w:jc w:val="left"/>
        <w:rPr>
          <w:rFonts w:ascii="宋体" w:eastAsia="宋体" w:cs="宋体"/>
          <w:kern w:val="0"/>
          <w:sz w:val="24"/>
          <w:szCs w:val="24"/>
        </w:rPr>
      </w:pPr>
    </w:p>
    <w:p w:rsidR="002D32C9" w:rsidRDefault="002D32C9" w:rsidP="002D32C9">
      <w:pPr>
        <w:autoSpaceDE w:val="0"/>
        <w:autoSpaceDN w:val="0"/>
        <w:adjustRightInd w:val="0"/>
        <w:spacing w:line="520" w:lineRule="exact"/>
        <w:ind w:firstLineChars="2400" w:firstLine="5760"/>
        <w:jc w:val="left"/>
        <w:rPr>
          <w:rFonts w:ascii="宋体" w:eastAsia="宋体" w:cs="宋体"/>
          <w:kern w:val="0"/>
          <w:sz w:val="24"/>
          <w:szCs w:val="24"/>
        </w:rPr>
      </w:pPr>
    </w:p>
    <w:p w:rsidR="002D32C9" w:rsidRDefault="002D32C9" w:rsidP="002D32C9">
      <w:pPr>
        <w:autoSpaceDE w:val="0"/>
        <w:autoSpaceDN w:val="0"/>
        <w:adjustRightInd w:val="0"/>
        <w:spacing w:line="520" w:lineRule="exact"/>
        <w:ind w:firstLineChars="2400" w:firstLine="5760"/>
        <w:jc w:val="left"/>
        <w:rPr>
          <w:rFonts w:ascii="宋体" w:eastAsia="宋体" w:cs="宋体"/>
          <w:kern w:val="0"/>
          <w:sz w:val="24"/>
          <w:szCs w:val="24"/>
        </w:rPr>
      </w:pPr>
    </w:p>
    <w:p w:rsidR="002D32C9" w:rsidRDefault="002D32C9" w:rsidP="002D32C9">
      <w:pPr>
        <w:autoSpaceDE w:val="0"/>
        <w:autoSpaceDN w:val="0"/>
        <w:adjustRightInd w:val="0"/>
        <w:spacing w:line="520" w:lineRule="exact"/>
        <w:ind w:firstLineChars="2400" w:firstLine="5760"/>
        <w:jc w:val="left"/>
        <w:rPr>
          <w:rFonts w:ascii="宋体" w:eastAsia="宋体" w:cs="宋体"/>
          <w:kern w:val="0"/>
          <w:sz w:val="24"/>
          <w:szCs w:val="24"/>
        </w:rPr>
      </w:pPr>
    </w:p>
    <w:p w:rsidR="002D32C9" w:rsidRDefault="002D32C9" w:rsidP="002D32C9">
      <w:pPr>
        <w:autoSpaceDE w:val="0"/>
        <w:autoSpaceDN w:val="0"/>
        <w:adjustRightInd w:val="0"/>
        <w:spacing w:line="520" w:lineRule="exact"/>
        <w:ind w:firstLineChars="2400" w:firstLine="5760"/>
        <w:jc w:val="left"/>
        <w:rPr>
          <w:rFonts w:ascii="宋体" w:eastAsia="宋体" w:cs="宋体"/>
          <w:kern w:val="0"/>
          <w:sz w:val="24"/>
          <w:szCs w:val="24"/>
        </w:rPr>
      </w:pPr>
    </w:p>
    <w:p w:rsidR="002D32C9" w:rsidRDefault="002D32C9" w:rsidP="002D32C9">
      <w:pPr>
        <w:autoSpaceDE w:val="0"/>
        <w:autoSpaceDN w:val="0"/>
        <w:adjustRightInd w:val="0"/>
        <w:spacing w:line="520" w:lineRule="exact"/>
        <w:ind w:firstLineChars="2400" w:firstLine="5760"/>
        <w:jc w:val="left"/>
        <w:rPr>
          <w:rFonts w:ascii="宋体" w:eastAsia="宋体" w:cs="宋体"/>
          <w:kern w:val="0"/>
          <w:sz w:val="24"/>
          <w:szCs w:val="24"/>
        </w:rPr>
      </w:pPr>
    </w:p>
    <w:p w:rsidR="002D32C9" w:rsidRDefault="002D32C9" w:rsidP="002D32C9">
      <w:pPr>
        <w:autoSpaceDE w:val="0"/>
        <w:autoSpaceDN w:val="0"/>
        <w:adjustRightInd w:val="0"/>
        <w:spacing w:line="520" w:lineRule="exact"/>
        <w:ind w:firstLineChars="2400" w:firstLine="5760"/>
        <w:jc w:val="left"/>
        <w:rPr>
          <w:rFonts w:ascii="宋体" w:eastAsia="宋体" w:cs="宋体"/>
          <w:kern w:val="0"/>
          <w:sz w:val="24"/>
          <w:szCs w:val="24"/>
        </w:rPr>
      </w:pPr>
    </w:p>
    <w:p w:rsidR="002D32C9" w:rsidRDefault="002D32C9" w:rsidP="002D32C9">
      <w:pPr>
        <w:autoSpaceDE w:val="0"/>
        <w:autoSpaceDN w:val="0"/>
        <w:adjustRightInd w:val="0"/>
        <w:spacing w:line="520" w:lineRule="exact"/>
        <w:ind w:firstLineChars="2400" w:firstLine="5760"/>
        <w:jc w:val="left"/>
        <w:rPr>
          <w:rFonts w:ascii="宋体" w:eastAsia="宋体" w:cs="宋体"/>
          <w:kern w:val="0"/>
          <w:sz w:val="24"/>
          <w:szCs w:val="24"/>
        </w:rPr>
      </w:pPr>
    </w:p>
    <w:p w:rsidR="002D32C9" w:rsidRDefault="002D32C9" w:rsidP="002D32C9">
      <w:pPr>
        <w:autoSpaceDE w:val="0"/>
        <w:autoSpaceDN w:val="0"/>
        <w:adjustRightInd w:val="0"/>
        <w:spacing w:line="520" w:lineRule="exact"/>
        <w:ind w:firstLineChars="2400" w:firstLine="5760"/>
        <w:jc w:val="left"/>
        <w:rPr>
          <w:rFonts w:ascii="宋体" w:eastAsia="宋体" w:cs="宋体"/>
          <w:kern w:val="0"/>
          <w:sz w:val="24"/>
          <w:szCs w:val="24"/>
        </w:rPr>
      </w:pPr>
    </w:p>
    <w:p w:rsidR="002D32C9" w:rsidRDefault="002D32C9" w:rsidP="002D32C9">
      <w:pPr>
        <w:autoSpaceDE w:val="0"/>
        <w:autoSpaceDN w:val="0"/>
        <w:adjustRightInd w:val="0"/>
        <w:spacing w:line="520" w:lineRule="exact"/>
        <w:ind w:firstLineChars="2400" w:firstLine="5760"/>
        <w:jc w:val="left"/>
        <w:rPr>
          <w:rFonts w:ascii="宋体" w:eastAsia="宋体" w:cs="宋体"/>
          <w:kern w:val="0"/>
          <w:sz w:val="24"/>
          <w:szCs w:val="24"/>
        </w:rPr>
      </w:pPr>
    </w:p>
    <w:p w:rsidR="002D32C9" w:rsidRDefault="002D32C9" w:rsidP="002D32C9">
      <w:pPr>
        <w:autoSpaceDE w:val="0"/>
        <w:autoSpaceDN w:val="0"/>
        <w:adjustRightInd w:val="0"/>
        <w:spacing w:line="520" w:lineRule="exact"/>
        <w:ind w:firstLineChars="2400" w:firstLine="5760"/>
        <w:jc w:val="left"/>
        <w:rPr>
          <w:rFonts w:ascii="宋体" w:eastAsia="宋体" w:cs="宋体"/>
          <w:kern w:val="0"/>
          <w:sz w:val="24"/>
          <w:szCs w:val="24"/>
        </w:rPr>
      </w:pPr>
    </w:p>
    <w:p w:rsidR="002D32C9" w:rsidRDefault="002D32C9" w:rsidP="002D32C9">
      <w:pPr>
        <w:autoSpaceDE w:val="0"/>
        <w:autoSpaceDN w:val="0"/>
        <w:adjustRightInd w:val="0"/>
        <w:spacing w:line="520" w:lineRule="exact"/>
        <w:ind w:firstLineChars="2400" w:firstLine="5760"/>
        <w:jc w:val="left"/>
        <w:rPr>
          <w:rFonts w:ascii="宋体" w:eastAsia="宋体" w:cs="宋体"/>
          <w:kern w:val="0"/>
          <w:sz w:val="24"/>
          <w:szCs w:val="24"/>
        </w:rPr>
      </w:pPr>
    </w:p>
    <w:p w:rsidR="00D64409" w:rsidRDefault="00D64409" w:rsidP="002D32C9">
      <w:pPr>
        <w:autoSpaceDE w:val="0"/>
        <w:autoSpaceDN w:val="0"/>
        <w:adjustRightInd w:val="0"/>
        <w:spacing w:line="520" w:lineRule="exact"/>
        <w:ind w:firstLineChars="2400" w:firstLine="5760"/>
        <w:jc w:val="left"/>
        <w:rPr>
          <w:rFonts w:ascii="宋体" w:eastAsia="宋体" w:cs="宋体"/>
          <w:kern w:val="0"/>
          <w:sz w:val="24"/>
          <w:szCs w:val="24"/>
        </w:rPr>
        <w:sectPr w:rsidR="00D64409" w:rsidSect="00FD4774">
          <w:pgSz w:w="11906" w:h="16838" w:code="9"/>
          <w:pgMar w:top="1440" w:right="1797" w:bottom="1440" w:left="1797" w:header="851" w:footer="992" w:gutter="0"/>
          <w:cols w:space="425"/>
          <w:docGrid w:type="lines" w:linePitch="312"/>
        </w:sectPr>
      </w:pPr>
    </w:p>
    <w:p w:rsidR="002D32C9" w:rsidRDefault="002D32C9" w:rsidP="002D32C9">
      <w:pPr>
        <w:autoSpaceDE w:val="0"/>
        <w:autoSpaceDN w:val="0"/>
        <w:adjustRightInd w:val="0"/>
        <w:spacing w:line="520" w:lineRule="exact"/>
        <w:ind w:firstLineChars="2400" w:firstLine="5760"/>
        <w:jc w:val="left"/>
        <w:rPr>
          <w:rFonts w:ascii="宋体" w:eastAsia="宋体" w:cs="宋体"/>
          <w:kern w:val="0"/>
          <w:sz w:val="24"/>
          <w:szCs w:val="24"/>
        </w:rPr>
      </w:pPr>
    </w:p>
    <w:p w:rsidR="00996844" w:rsidRPr="00A915DC" w:rsidRDefault="00996844" w:rsidP="00996844">
      <w:pPr>
        <w:spacing w:line="348" w:lineRule="auto"/>
        <w:rPr>
          <w:rFonts w:ascii="宋体" w:eastAsia="宋体" w:hAnsi="宋体"/>
          <w:sz w:val="24"/>
        </w:rPr>
      </w:pPr>
      <w:r>
        <w:rPr>
          <w:rFonts w:ascii="宋体" w:eastAsia="宋体" w:hAnsi="宋体" w:hint="eastAsia"/>
          <w:sz w:val="24"/>
        </w:rPr>
        <w:t>（本页为上海水星家用纺织品股份有限公司审计委员会201</w:t>
      </w:r>
      <w:r w:rsidR="00EE5C78">
        <w:rPr>
          <w:rFonts w:ascii="宋体" w:eastAsia="宋体" w:hAnsi="宋体" w:hint="eastAsia"/>
          <w:sz w:val="24"/>
        </w:rPr>
        <w:t>8</w:t>
      </w:r>
      <w:r>
        <w:rPr>
          <w:rFonts w:ascii="宋体" w:eastAsia="宋体" w:hAnsi="宋体" w:hint="eastAsia"/>
          <w:sz w:val="24"/>
        </w:rPr>
        <w:t>年履职情况报告</w:t>
      </w:r>
      <w:r w:rsidRPr="00A915DC">
        <w:rPr>
          <w:rFonts w:ascii="宋体" w:eastAsia="宋体" w:hAnsi="宋体" w:hint="eastAsia"/>
          <w:sz w:val="24"/>
        </w:rPr>
        <w:t>签字页，无正文）</w:t>
      </w:r>
    </w:p>
    <w:p w:rsidR="00996844" w:rsidRPr="00032C76" w:rsidRDefault="00996844" w:rsidP="00996844">
      <w:pPr>
        <w:spacing w:line="348" w:lineRule="auto"/>
        <w:rPr>
          <w:rFonts w:ascii="宋体" w:eastAsia="宋体" w:hAnsi="宋体"/>
          <w:sz w:val="24"/>
        </w:rPr>
      </w:pPr>
    </w:p>
    <w:p w:rsidR="00996844" w:rsidRPr="00A915DC" w:rsidRDefault="00996844" w:rsidP="00996844">
      <w:pPr>
        <w:spacing w:line="460" w:lineRule="exact"/>
        <w:ind w:firstLineChars="50" w:firstLine="120"/>
        <w:rPr>
          <w:rFonts w:ascii="宋体" w:eastAsia="宋体" w:hAnsi="宋体"/>
          <w:sz w:val="24"/>
        </w:rPr>
      </w:pPr>
    </w:p>
    <w:p w:rsidR="00996844" w:rsidRPr="00A915DC" w:rsidRDefault="00996844" w:rsidP="00996844">
      <w:pPr>
        <w:spacing w:line="460" w:lineRule="exact"/>
        <w:ind w:firstLineChars="50" w:firstLine="120"/>
        <w:rPr>
          <w:rFonts w:ascii="宋体" w:eastAsia="宋体" w:hAnsi="宋体"/>
          <w:sz w:val="24"/>
        </w:rPr>
      </w:pPr>
      <w:r w:rsidRPr="00A915DC">
        <w:rPr>
          <w:rFonts w:ascii="宋体" w:eastAsia="宋体" w:hAnsi="宋体" w:hint="eastAsia"/>
          <w:sz w:val="24"/>
        </w:rPr>
        <w:t>独立董事（签名）</w:t>
      </w:r>
    </w:p>
    <w:p w:rsidR="00996844" w:rsidRDefault="00996844" w:rsidP="00996844">
      <w:pPr>
        <w:rPr>
          <w:rFonts w:ascii="宋体" w:eastAsia="宋体" w:hAnsi="宋体"/>
          <w:sz w:val="24"/>
          <w:szCs w:val="24"/>
        </w:rPr>
      </w:pPr>
    </w:p>
    <w:p w:rsidR="00996844" w:rsidRDefault="00996844" w:rsidP="00996844">
      <w:pPr>
        <w:rPr>
          <w:rFonts w:ascii="宋体" w:eastAsia="宋体" w:hAnsi="宋体"/>
          <w:sz w:val="24"/>
          <w:szCs w:val="24"/>
        </w:rPr>
      </w:pPr>
    </w:p>
    <w:p w:rsidR="00996844" w:rsidRDefault="00996844" w:rsidP="00996844">
      <w:pPr>
        <w:rPr>
          <w:rFonts w:ascii="宋体" w:eastAsia="宋体" w:hAnsi="宋体"/>
          <w:sz w:val="24"/>
          <w:szCs w:val="24"/>
        </w:rPr>
      </w:pPr>
    </w:p>
    <w:p w:rsidR="00996844" w:rsidRDefault="00B17396" w:rsidP="00996844">
      <w:pPr>
        <w:spacing w:line="480" w:lineRule="auto"/>
        <w:rPr>
          <w:rFonts w:ascii="宋体" w:eastAsia="宋体" w:hAnsi="宋体"/>
          <w:sz w:val="24"/>
          <w:szCs w:val="24"/>
          <w:u w:val="single"/>
        </w:rPr>
      </w:pPr>
      <w:r w:rsidRPr="00B17396">
        <w:rPr>
          <w:rFonts w:ascii="宋体" w:eastAsia="宋体" w:hAnsi="宋体"/>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290.4pt;margin-top:21.55pt;width:122.25pt;height:0;z-index:251660288" o:connectortype="straight"/>
        </w:pict>
      </w:r>
      <w:r w:rsidR="00996844">
        <w:rPr>
          <w:rFonts w:ascii="宋体" w:eastAsia="宋体" w:hAnsi="宋体" w:hint="eastAsia"/>
          <w:sz w:val="24"/>
          <w:szCs w:val="24"/>
        </w:rPr>
        <w:t>（</w:t>
      </w:r>
      <w:r w:rsidR="00EC1BF1" w:rsidRPr="00537530">
        <w:rPr>
          <w:rFonts w:ascii="宋体" w:eastAsia="宋体" w:hAnsi="宋体" w:hint="eastAsia"/>
          <w:sz w:val="24"/>
          <w:szCs w:val="24"/>
        </w:rPr>
        <w:t>潘</w:t>
      </w:r>
      <w:r w:rsidR="00EC1BF1">
        <w:rPr>
          <w:rFonts w:ascii="宋体" w:eastAsia="宋体" w:hAnsi="宋体" w:hint="eastAsia"/>
          <w:sz w:val="24"/>
          <w:szCs w:val="24"/>
        </w:rPr>
        <w:t xml:space="preserve">  </w:t>
      </w:r>
      <w:r w:rsidR="00EC1BF1" w:rsidRPr="00537530">
        <w:rPr>
          <w:rFonts w:ascii="宋体" w:eastAsia="宋体" w:hAnsi="宋体" w:hint="eastAsia"/>
          <w:sz w:val="24"/>
          <w:szCs w:val="24"/>
        </w:rPr>
        <w:t>敏</w:t>
      </w:r>
      <w:r w:rsidR="00996844">
        <w:rPr>
          <w:rFonts w:ascii="宋体" w:eastAsia="宋体" w:hAnsi="宋体" w:hint="eastAsia"/>
          <w:sz w:val="24"/>
          <w:szCs w:val="24"/>
        </w:rPr>
        <w:t>）</w:t>
      </w:r>
      <w:r w:rsidR="00996844">
        <w:rPr>
          <w:rFonts w:ascii="宋体" w:eastAsia="宋体" w:hAnsi="宋体" w:hint="eastAsia"/>
          <w:sz w:val="24"/>
          <w:szCs w:val="24"/>
          <w:u w:val="single"/>
        </w:rPr>
        <w:t xml:space="preserve">                        </w:t>
      </w:r>
      <w:r w:rsidR="00996844">
        <w:rPr>
          <w:rFonts w:ascii="宋体" w:eastAsia="宋体" w:hAnsi="宋体" w:hint="eastAsia"/>
          <w:sz w:val="24"/>
          <w:szCs w:val="24"/>
        </w:rPr>
        <w:t xml:space="preserve">    （</w:t>
      </w:r>
      <w:r w:rsidR="00EC1BF1" w:rsidRPr="00EF2240">
        <w:rPr>
          <w:rFonts w:ascii="宋体" w:eastAsia="宋体" w:hAnsi="宋体" w:hint="eastAsia"/>
          <w:sz w:val="24"/>
          <w:szCs w:val="24"/>
        </w:rPr>
        <w:t>孙</w:t>
      </w:r>
      <w:r w:rsidR="00EC1BF1">
        <w:rPr>
          <w:rFonts w:ascii="宋体" w:eastAsia="宋体" w:hAnsi="宋体" w:hint="eastAsia"/>
          <w:sz w:val="24"/>
          <w:szCs w:val="24"/>
        </w:rPr>
        <w:t xml:space="preserve">  </w:t>
      </w:r>
      <w:r w:rsidR="00EC1BF1" w:rsidRPr="00EF2240">
        <w:rPr>
          <w:rFonts w:ascii="宋体" w:eastAsia="宋体" w:hAnsi="宋体" w:hint="eastAsia"/>
          <w:sz w:val="24"/>
          <w:szCs w:val="24"/>
        </w:rPr>
        <w:t>霈</w:t>
      </w:r>
      <w:r w:rsidR="00996844">
        <w:rPr>
          <w:rFonts w:ascii="宋体" w:eastAsia="宋体" w:hAnsi="宋体" w:hint="eastAsia"/>
          <w:sz w:val="24"/>
          <w:szCs w:val="24"/>
        </w:rPr>
        <w:t>）</w:t>
      </w:r>
      <w:r w:rsidR="00996844" w:rsidRPr="00032C76">
        <w:rPr>
          <w:rFonts w:ascii="宋体" w:eastAsia="宋体" w:hAnsi="宋体" w:hint="eastAsia"/>
          <w:sz w:val="24"/>
          <w:szCs w:val="24"/>
        </w:rPr>
        <w:t xml:space="preserve">                     </w:t>
      </w:r>
    </w:p>
    <w:p w:rsidR="00996844" w:rsidRDefault="00996844" w:rsidP="00996844">
      <w:pPr>
        <w:spacing w:line="480" w:lineRule="auto"/>
        <w:rPr>
          <w:rFonts w:ascii="宋体" w:eastAsia="宋体" w:hAnsi="宋体"/>
          <w:sz w:val="24"/>
          <w:szCs w:val="24"/>
          <w:u w:val="single"/>
        </w:rPr>
      </w:pPr>
    </w:p>
    <w:p w:rsidR="00996844" w:rsidRDefault="00996844" w:rsidP="00996844">
      <w:pPr>
        <w:spacing w:line="480" w:lineRule="auto"/>
        <w:rPr>
          <w:rFonts w:ascii="宋体" w:eastAsia="宋体" w:hAnsi="宋体"/>
          <w:sz w:val="24"/>
          <w:szCs w:val="24"/>
          <w:u w:val="single"/>
        </w:rPr>
      </w:pPr>
    </w:p>
    <w:p w:rsidR="00996844" w:rsidRDefault="00B17396" w:rsidP="00996844">
      <w:pPr>
        <w:spacing w:line="480" w:lineRule="auto"/>
        <w:rPr>
          <w:rFonts w:ascii="宋体" w:eastAsia="宋体" w:hAnsi="宋体"/>
          <w:sz w:val="24"/>
          <w:szCs w:val="24"/>
          <w:u w:val="single"/>
        </w:rPr>
      </w:pPr>
      <w:r w:rsidRPr="00B17396">
        <w:rPr>
          <w:rFonts w:ascii="宋体" w:eastAsia="宋体" w:hAnsi="宋体"/>
          <w:noProof/>
          <w:sz w:val="24"/>
          <w:szCs w:val="24"/>
        </w:rPr>
        <w:pict>
          <v:shape id="_x0000_s1027" type="#_x0000_t32" style="position:absolute;left:0;text-align:left;margin-left:64.65pt;margin-top:21.7pt;width:142.85pt;height:0;z-index:251661312" o:connectortype="straight"/>
        </w:pict>
      </w:r>
      <w:r w:rsidR="00996844" w:rsidRPr="00537530">
        <w:rPr>
          <w:rFonts w:ascii="宋体" w:eastAsia="宋体" w:hAnsi="宋体" w:hint="eastAsia"/>
          <w:sz w:val="24"/>
          <w:szCs w:val="24"/>
        </w:rPr>
        <w:t>（</w:t>
      </w:r>
      <w:r w:rsidR="00EC1BF1">
        <w:rPr>
          <w:rFonts w:ascii="宋体" w:eastAsia="宋体" w:hAnsi="宋体" w:hint="eastAsia"/>
          <w:sz w:val="24"/>
          <w:szCs w:val="24"/>
        </w:rPr>
        <w:t>李裕陆</w:t>
      </w:r>
      <w:r w:rsidR="00996844" w:rsidRPr="00537530">
        <w:rPr>
          <w:rFonts w:ascii="宋体" w:eastAsia="宋体" w:hAnsi="宋体" w:hint="eastAsia"/>
          <w:sz w:val="24"/>
          <w:szCs w:val="24"/>
        </w:rPr>
        <w:t>）</w:t>
      </w:r>
      <w:r w:rsidR="00996844">
        <w:rPr>
          <w:rFonts w:ascii="宋体" w:eastAsia="宋体" w:hAnsi="宋体" w:hint="eastAsia"/>
          <w:sz w:val="24"/>
          <w:szCs w:val="24"/>
          <w:u w:val="single"/>
        </w:rPr>
        <w:t xml:space="preserve"> </w:t>
      </w:r>
    </w:p>
    <w:p w:rsidR="00996844" w:rsidRDefault="00996844" w:rsidP="00996844">
      <w:pPr>
        <w:spacing w:line="480" w:lineRule="auto"/>
        <w:rPr>
          <w:rFonts w:ascii="宋体" w:eastAsia="宋体" w:hAnsi="宋体"/>
          <w:sz w:val="24"/>
          <w:szCs w:val="24"/>
          <w:u w:val="single"/>
        </w:rPr>
      </w:pPr>
    </w:p>
    <w:p w:rsidR="00996844" w:rsidRPr="00045ECD" w:rsidRDefault="00996844" w:rsidP="00996844">
      <w:pPr>
        <w:pStyle w:val="KWBodytext"/>
        <w:spacing w:after="360" w:line="360" w:lineRule="auto"/>
        <w:ind w:firstLineChars="200" w:firstLine="560"/>
        <w:rPr>
          <w:rFonts w:ascii="宋体" w:eastAsia="宋体" w:hAnsi="宋体" w:cs="Arial"/>
          <w:sz w:val="28"/>
          <w:szCs w:val="24"/>
          <w:lang w:eastAsia="zh-CN"/>
        </w:rPr>
      </w:pPr>
    </w:p>
    <w:p w:rsidR="00996844" w:rsidRPr="00537530" w:rsidRDefault="00996844" w:rsidP="00996844">
      <w:pPr>
        <w:spacing w:line="540" w:lineRule="exact"/>
        <w:jc w:val="right"/>
        <w:rPr>
          <w:rFonts w:ascii="宋体" w:eastAsia="宋体" w:hAnsi="宋体" w:cs="宋体"/>
          <w:sz w:val="24"/>
        </w:rPr>
      </w:pPr>
      <w:r w:rsidRPr="00537530">
        <w:rPr>
          <w:rFonts w:ascii="宋体" w:eastAsia="宋体" w:hAnsi="宋体" w:cs="宋体" w:hint="eastAsia"/>
          <w:sz w:val="24"/>
        </w:rPr>
        <w:t>上海水星家用纺织品股份有限公司</w:t>
      </w:r>
    </w:p>
    <w:p w:rsidR="00996844" w:rsidRPr="00537530" w:rsidRDefault="00996844" w:rsidP="00996844">
      <w:pPr>
        <w:spacing w:line="540" w:lineRule="exact"/>
        <w:rPr>
          <w:rFonts w:ascii="宋体" w:eastAsia="宋体" w:hAnsi="宋体" w:cs="宋体"/>
          <w:sz w:val="24"/>
        </w:rPr>
      </w:pPr>
      <w:r w:rsidRPr="00537530">
        <w:rPr>
          <w:rFonts w:ascii="宋体" w:eastAsia="宋体" w:hAnsi="宋体" w:cs="宋体" w:hint="eastAsia"/>
          <w:sz w:val="24"/>
        </w:rPr>
        <w:t xml:space="preserve">                                               </w:t>
      </w:r>
      <w:r>
        <w:rPr>
          <w:rFonts w:ascii="宋体" w:eastAsia="宋体" w:hAnsi="宋体" w:cs="宋体" w:hint="eastAsia"/>
          <w:sz w:val="24"/>
        </w:rPr>
        <w:t xml:space="preserve">   </w:t>
      </w:r>
      <w:r w:rsidRPr="00537530">
        <w:rPr>
          <w:rFonts w:ascii="宋体" w:eastAsia="宋体" w:hAnsi="宋体" w:cs="宋体" w:hint="eastAsia"/>
          <w:sz w:val="24"/>
        </w:rPr>
        <w:t>董   事   会</w:t>
      </w:r>
    </w:p>
    <w:p w:rsidR="00996844" w:rsidRPr="00537530" w:rsidRDefault="00996844" w:rsidP="00996844">
      <w:pPr>
        <w:spacing w:line="540" w:lineRule="exact"/>
        <w:rPr>
          <w:rFonts w:ascii="宋体" w:eastAsia="宋体" w:hAnsi="宋体" w:cs="宋体"/>
          <w:sz w:val="24"/>
        </w:rPr>
      </w:pPr>
      <w:r w:rsidRPr="00537530">
        <w:rPr>
          <w:rFonts w:ascii="宋体" w:eastAsia="宋体" w:hAnsi="宋体" w:cs="宋体" w:hint="eastAsia"/>
          <w:sz w:val="24"/>
        </w:rPr>
        <w:t xml:space="preserve">                                            </w:t>
      </w:r>
      <w:r>
        <w:rPr>
          <w:rFonts w:ascii="宋体" w:eastAsia="宋体" w:hAnsi="宋体" w:cs="宋体" w:hint="eastAsia"/>
          <w:sz w:val="24"/>
        </w:rPr>
        <w:t xml:space="preserve">  </w:t>
      </w:r>
      <w:r w:rsidRPr="00537530">
        <w:rPr>
          <w:rFonts w:ascii="宋体" w:eastAsia="宋体" w:hAnsi="宋体" w:hint="eastAsia"/>
          <w:bCs/>
          <w:sz w:val="24"/>
        </w:rPr>
        <w:t>二零一</w:t>
      </w:r>
      <w:r w:rsidR="00EE5C78">
        <w:rPr>
          <w:rFonts w:ascii="宋体" w:eastAsia="宋体" w:hAnsi="宋体" w:hint="eastAsia"/>
          <w:bCs/>
          <w:sz w:val="24"/>
        </w:rPr>
        <w:t>九</w:t>
      </w:r>
      <w:r w:rsidRPr="00537530">
        <w:rPr>
          <w:rFonts w:ascii="宋体" w:eastAsia="宋体" w:hAnsi="宋体" w:hint="eastAsia"/>
          <w:bCs/>
          <w:sz w:val="24"/>
        </w:rPr>
        <w:t>年</w:t>
      </w:r>
      <w:r>
        <w:rPr>
          <w:rFonts w:ascii="宋体" w:eastAsia="宋体" w:hAnsi="宋体" w:hint="eastAsia"/>
          <w:bCs/>
          <w:sz w:val="24"/>
        </w:rPr>
        <w:t>四</w:t>
      </w:r>
      <w:r w:rsidRPr="00537530">
        <w:rPr>
          <w:rFonts w:ascii="宋体" w:eastAsia="宋体" w:hAnsi="宋体" w:hint="eastAsia"/>
          <w:bCs/>
          <w:sz w:val="24"/>
        </w:rPr>
        <w:t>月</w:t>
      </w:r>
      <w:r>
        <w:rPr>
          <w:rFonts w:ascii="宋体" w:eastAsia="宋体" w:hAnsi="宋体" w:hint="eastAsia"/>
          <w:bCs/>
          <w:sz w:val="24"/>
        </w:rPr>
        <w:t>十</w:t>
      </w:r>
      <w:r w:rsidRPr="00537530">
        <w:rPr>
          <w:rFonts w:ascii="宋体" w:eastAsia="宋体" w:hAnsi="宋体" w:hint="eastAsia"/>
          <w:bCs/>
          <w:sz w:val="24"/>
        </w:rPr>
        <w:t>日</w:t>
      </w:r>
    </w:p>
    <w:p w:rsidR="00996844" w:rsidRPr="00314236" w:rsidRDefault="00996844" w:rsidP="00996844">
      <w:pPr>
        <w:spacing w:line="348" w:lineRule="auto"/>
        <w:rPr>
          <w:rFonts w:ascii="宋体" w:eastAsia="宋体" w:hAnsi="宋体"/>
          <w:sz w:val="24"/>
          <w:szCs w:val="24"/>
          <w:u w:val="single"/>
        </w:rPr>
      </w:pPr>
    </w:p>
    <w:p w:rsidR="00996844" w:rsidRPr="00996844" w:rsidRDefault="00996844" w:rsidP="00FB1095">
      <w:pPr>
        <w:autoSpaceDE w:val="0"/>
        <w:autoSpaceDN w:val="0"/>
        <w:adjustRightInd w:val="0"/>
        <w:spacing w:line="360" w:lineRule="auto"/>
        <w:ind w:firstLineChars="2400" w:firstLine="5760"/>
        <w:jc w:val="left"/>
        <w:rPr>
          <w:rFonts w:ascii="宋体" w:eastAsia="宋体" w:cs="宋体"/>
          <w:kern w:val="0"/>
          <w:sz w:val="24"/>
          <w:szCs w:val="24"/>
        </w:rPr>
      </w:pPr>
    </w:p>
    <w:sectPr w:rsidR="00996844" w:rsidRPr="00996844" w:rsidSect="00FD4774">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596" w:rsidRDefault="00FA7596" w:rsidP="00475346">
      <w:r>
        <w:separator/>
      </w:r>
    </w:p>
  </w:endnote>
  <w:endnote w:type="continuationSeparator" w:id="1">
    <w:p w:rsidR="00FA7596" w:rsidRDefault="00FA7596" w:rsidP="00475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596" w:rsidRDefault="00FA7596" w:rsidP="00475346">
      <w:r>
        <w:separator/>
      </w:r>
    </w:p>
  </w:footnote>
  <w:footnote w:type="continuationSeparator" w:id="1">
    <w:p w:rsidR="00FA7596" w:rsidRDefault="00FA7596" w:rsidP="00475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67F3F"/>
    <w:multiLevelType w:val="hybridMultilevel"/>
    <w:tmpl w:val="96CA2E5E"/>
    <w:lvl w:ilvl="0" w:tplc="F5CAEF4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A9123E0"/>
    <w:multiLevelType w:val="hybridMultilevel"/>
    <w:tmpl w:val="C81A29E6"/>
    <w:lvl w:ilvl="0" w:tplc="BC8A7C4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14B0"/>
    <w:rsid w:val="000420C7"/>
    <w:rsid w:val="00085B89"/>
    <w:rsid w:val="000869B7"/>
    <w:rsid w:val="00094E61"/>
    <w:rsid w:val="0009610C"/>
    <w:rsid w:val="000B7EF9"/>
    <w:rsid w:val="000F070A"/>
    <w:rsid w:val="001007CE"/>
    <w:rsid w:val="0011083E"/>
    <w:rsid w:val="00113C0F"/>
    <w:rsid w:val="00115262"/>
    <w:rsid w:val="00130BEA"/>
    <w:rsid w:val="00154C64"/>
    <w:rsid w:val="00163146"/>
    <w:rsid w:val="00167CD1"/>
    <w:rsid w:val="0018073C"/>
    <w:rsid w:val="00185349"/>
    <w:rsid w:val="00195C27"/>
    <w:rsid w:val="001A7BE0"/>
    <w:rsid w:val="001B4B86"/>
    <w:rsid w:val="001C5C65"/>
    <w:rsid w:val="00203496"/>
    <w:rsid w:val="0021189A"/>
    <w:rsid w:val="00235158"/>
    <w:rsid w:val="00243136"/>
    <w:rsid w:val="00247F62"/>
    <w:rsid w:val="00285AE2"/>
    <w:rsid w:val="00293343"/>
    <w:rsid w:val="002975D0"/>
    <w:rsid w:val="002B40F1"/>
    <w:rsid w:val="002D30A2"/>
    <w:rsid w:val="002D32C9"/>
    <w:rsid w:val="002D7F2B"/>
    <w:rsid w:val="0031199D"/>
    <w:rsid w:val="00315FD8"/>
    <w:rsid w:val="003232B6"/>
    <w:rsid w:val="00333F1E"/>
    <w:rsid w:val="003430CB"/>
    <w:rsid w:val="00360803"/>
    <w:rsid w:val="00364906"/>
    <w:rsid w:val="003704F5"/>
    <w:rsid w:val="00390AD4"/>
    <w:rsid w:val="003B196C"/>
    <w:rsid w:val="003C0849"/>
    <w:rsid w:val="003E1179"/>
    <w:rsid w:val="003F15DA"/>
    <w:rsid w:val="003F4974"/>
    <w:rsid w:val="004054CB"/>
    <w:rsid w:val="00410DEC"/>
    <w:rsid w:val="00432A08"/>
    <w:rsid w:val="0046654D"/>
    <w:rsid w:val="00474A07"/>
    <w:rsid w:val="00475346"/>
    <w:rsid w:val="00482FD9"/>
    <w:rsid w:val="00495DA3"/>
    <w:rsid w:val="004B2A78"/>
    <w:rsid w:val="004B7A35"/>
    <w:rsid w:val="004D2279"/>
    <w:rsid w:val="005224DF"/>
    <w:rsid w:val="00533E25"/>
    <w:rsid w:val="00536590"/>
    <w:rsid w:val="00543C97"/>
    <w:rsid w:val="00552A3E"/>
    <w:rsid w:val="0055552E"/>
    <w:rsid w:val="00586720"/>
    <w:rsid w:val="00587BEA"/>
    <w:rsid w:val="005C4B80"/>
    <w:rsid w:val="005E7F3C"/>
    <w:rsid w:val="00607A4F"/>
    <w:rsid w:val="00614E53"/>
    <w:rsid w:val="0063133E"/>
    <w:rsid w:val="0063669E"/>
    <w:rsid w:val="0063671C"/>
    <w:rsid w:val="00651B0E"/>
    <w:rsid w:val="006A16DB"/>
    <w:rsid w:val="006C2E8B"/>
    <w:rsid w:val="006D693C"/>
    <w:rsid w:val="006D7608"/>
    <w:rsid w:val="006F13CF"/>
    <w:rsid w:val="007222F6"/>
    <w:rsid w:val="00724E96"/>
    <w:rsid w:val="007259CD"/>
    <w:rsid w:val="00775463"/>
    <w:rsid w:val="007B1859"/>
    <w:rsid w:val="007B3E33"/>
    <w:rsid w:val="007C37DE"/>
    <w:rsid w:val="007E24B3"/>
    <w:rsid w:val="00815F86"/>
    <w:rsid w:val="008231DF"/>
    <w:rsid w:val="0082545A"/>
    <w:rsid w:val="008A15D6"/>
    <w:rsid w:val="008C3F7D"/>
    <w:rsid w:val="008D635A"/>
    <w:rsid w:val="008F485B"/>
    <w:rsid w:val="00910D34"/>
    <w:rsid w:val="0091693E"/>
    <w:rsid w:val="00923CE3"/>
    <w:rsid w:val="00941885"/>
    <w:rsid w:val="009431BF"/>
    <w:rsid w:val="0095174E"/>
    <w:rsid w:val="00960A5F"/>
    <w:rsid w:val="00981C99"/>
    <w:rsid w:val="00983C5C"/>
    <w:rsid w:val="00996844"/>
    <w:rsid w:val="00997D22"/>
    <w:rsid w:val="009B4A53"/>
    <w:rsid w:val="009B56A7"/>
    <w:rsid w:val="009C35F5"/>
    <w:rsid w:val="009D4551"/>
    <w:rsid w:val="009E06DF"/>
    <w:rsid w:val="009E074F"/>
    <w:rsid w:val="00A12AC7"/>
    <w:rsid w:val="00A1557D"/>
    <w:rsid w:val="00A33722"/>
    <w:rsid w:val="00A3636C"/>
    <w:rsid w:val="00A66EE1"/>
    <w:rsid w:val="00AC339B"/>
    <w:rsid w:val="00AE7849"/>
    <w:rsid w:val="00AF1E7D"/>
    <w:rsid w:val="00AF30AD"/>
    <w:rsid w:val="00B17396"/>
    <w:rsid w:val="00B25AEC"/>
    <w:rsid w:val="00B603AB"/>
    <w:rsid w:val="00B77370"/>
    <w:rsid w:val="00B87026"/>
    <w:rsid w:val="00BB5407"/>
    <w:rsid w:val="00BB6494"/>
    <w:rsid w:val="00BC2586"/>
    <w:rsid w:val="00BC31BC"/>
    <w:rsid w:val="00BC3CB6"/>
    <w:rsid w:val="00BF38AC"/>
    <w:rsid w:val="00BF562E"/>
    <w:rsid w:val="00C04709"/>
    <w:rsid w:val="00C104B3"/>
    <w:rsid w:val="00C1723D"/>
    <w:rsid w:val="00C41548"/>
    <w:rsid w:val="00C80C0E"/>
    <w:rsid w:val="00CC5515"/>
    <w:rsid w:val="00D04384"/>
    <w:rsid w:val="00D20FD2"/>
    <w:rsid w:val="00D238D4"/>
    <w:rsid w:val="00D25866"/>
    <w:rsid w:val="00D30F19"/>
    <w:rsid w:val="00D43CC9"/>
    <w:rsid w:val="00D46EB8"/>
    <w:rsid w:val="00D64409"/>
    <w:rsid w:val="00D64A7B"/>
    <w:rsid w:val="00D661A1"/>
    <w:rsid w:val="00D83475"/>
    <w:rsid w:val="00DB35F6"/>
    <w:rsid w:val="00DC1A9E"/>
    <w:rsid w:val="00DD020A"/>
    <w:rsid w:val="00DE292A"/>
    <w:rsid w:val="00DF67CF"/>
    <w:rsid w:val="00E267FE"/>
    <w:rsid w:val="00E37669"/>
    <w:rsid w:val="00E42B8B"/>
    <w:rsid w:val="00E439CD"/>
    <w:rsid w:val="00E639BD"/>
    <w:rsid w:val="00E70DC2"/>
    <w:rsid w:val="00E742CC"/>
    <w:rsid w:val="00E946E1"/>
    <w:rsid w:val="00EA13B0"/>
    <w:rsid w:val="00EC1BF1"/>
    <w:rsid w:val="00EE311C"/>
    <w:rsid w:val="00EE5C78"/>
    <w:rsid w:val="00EE6232"/>
    <w:rsid w:val="00F37E78"/>
    <w:rsid w:val="00F40E64"/>
    <w:rsid w:val="00F51429"/>
    <w:rsid w:val="00F51B7C"/>
    <w:rsid w:val="00F77BFF"/>
    <w:rsid w:val="00FA14B0"/>
    <w:rsid w:val="00FA2F2A"/>
    <w:rsid w:val="00FA7596"/>
    <w:rsid w:val="00FB1095"/>
    <w:rsid w:val="00FB17B5"/>
    <w:rsid w:val="00FC1632"/>
    <w:rsid w:val="00FD17B6"/>
    <w:rsid w:val="00FD4774"/>
    <w:rsid w:val="00FE23F7"/>
    <w:rsid w:val="00FE7E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1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A14B0"/>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semiHidden/>
    <w:unhideWhenUsed/>
    <w:rsid w:val="004753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75346"/>
    <w:rPr>
      <w:sz w:val="18"/>
      <w:szCs w:val="18"/>
    </w:rPr>
  </w:style>
  <w:style w:type="paragraph" w:styleId="a4">
    <w:name w:val="footer"/>
    <w:basedOn w:val="a"/>
    <w:link w:val="Char0"/>
    <w:uiPriority w:val="99"/>
    <w:semiHidden/>
    <w:unhideWhenUsed/>
    <w:rsid w:val="0047534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75346"/>
    <w:rPr>
      <w:sz w:val="18"/>
      <w:szCs w:val="18"/>
    </w:rPr>
  </w:style>
  <w:style w:type="paragraph" w:styleId="a5">
    <w:name w:val="List Paragraph"/>
    <w:basedOn w:val="a"/>
    <w:uiPriority w:val="34"/>
    <w:qFormat/>
    <w:rsid w:val="00475346"/>
    <w:pPr>
      <w:ind w:firstLineChars="200" w:firstLine="420"/>
    </w:pPr>
  </w:style>
  <w:style w:type="paragraph" w:styleId="a6">
    <w:name w:val="Normal (Web)"/>
    <w:basedOn w:val="a"/>
    <w:uiPriority w:val="99"/>
    <w:semiHidden/>
    <w:unhideWhenUsed/>
    <w:rsid w:val="002B40F1"/>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E42B8B"/>
    <w:rPr>
      <w:sz w:val="18"/>
      <w:szCs w:val="18"/>
    </w:rPr>
  </w:style>
  <w:style w:type="character" w:customStyle="1" w:styleId="Char1">
    <w:name w:val="批注框文本 Char"/>
    <w:basedOn w:val="a0"/>
    <w:link w:val="a7"/>
    <w:uiPriority w:val="99"/>
    <w:semiHidden/>
    <w:rsid w:val="00E42B8B"/>
    <w:rPr>
      <w:sz w:val="18"/>
      <w:szCs w:val="18"/>
    </w:rPr>
  </w:style>
  <w:style w:type="paragraph" w:styleId="a8">
    <w:name w:val="Date"/>
    <w:basedOn w:val="a"/>
    <w:next w:val="a"/>
    <w:link w:val="Char2"/>
    <w:uiPriority w:val="99"/>
    <w:semiHidden/>
    <w:unhideWhenUsed/>
    <w:rsid w:val="00996844"/>
    <w:pPr>
      <w:ind w:leftChars="2500" w:left="100"/>
    </w:pPr>
  </w:style>
  <w:style w:type="character" w:customStyle="1" w:styleId="Char2">
    <w:name w:val="日期 Char"/>
    <w:basedOn w:val="a0"/>
    <w:link w:val="a8"/>
    <w:uiPriority w:val="99"/>
    <w:semiHidden/>
    <w:rsid w:val="00996844"/>
  </w:style>
  <w:style w:type="paragraph" w:customStyle="1" w:styleId="KWBodytext">
    <w:name w:val="K&amp;W Body text"/>
    <w:basedOn w:val="a"/>
    <w:rsid w:val="00996844"/>
    <w:pPr>
      <w:widowControl/>
      <w:spacing w:after="280" w:line="240" w:lineRule="atLeast"/>
    </w:pPr>
    <w:rPr>
      <w:rFonts w:ascii="Arial" w:eastAsia="楷体_GB2312" w:hAnsi="Arial" w:cs="Times New Roman"/>
      <w:kern w:val="0"/>
      <w:sz w:val="20"/>
      <w:szCs w:val="20"/>
      <w:lang w:eastAsia="en-US"/>
    </w:rPr>
  </w:style>
  <w:style w:type="paragraph" w:styleId="a9">
    <w:name w:val="Document Map"/>
    <w:basedOn w:val="a"/>
    <w:link w:val="Char3"/>
    <w:uiPriority w:val="99"/>
    <w:semiHidden/>
    <w:unhideWhenUsed/>
    <w:rsid w:val="00167CD1"/>
    <w:rPr>
      <w:rFonts w:ascii="宋体" w:eastAsia="宋体"/>
      <w:sz w:val="18"/>
      <w:szCs w:val="18"/>
    </w:rPr>
  </w:style>
  <w:style w:type="character" w:customStyle="1" w:styleId="Char3">
    <w:name w:val="文档结构图 Char"/>
    <w:basedOn w:val="a0"/>
    <w:link w:val="a9"/>
    <w:uiPriority w:val="99"/>
    <w:semiHidden/>
    <w:rsid w:val="00167CD1"/>
    <w:rPr>
      <w:rFonts w:ascii="宋体" w:eastAsia="宋体"/>
      <w:sz w:val="18"/>
      <w:szCs w:val="18"/>
    </w:rPr>
  </w:style>
  <w:style w:type="paragraph" w:customStyle="1" w:styleId="Normal2">
    <w:name w:val="Normal_2"/>
    <w:qFormat/>
    <w:rsid w:val="00724E96"/>
    <w:pPr>
      <w:widowControl w:val="0"/>
      <w:jc w:val="both"/>
    </w:pPr>
    <w:rPr>
      <w:rFonts w:ascii="Times New Roman" w:eastAsia="宋体" w:hAnsi="Times New Roman" w:cs="Times New Roman"/>
      <w:kern w:val="0"/>
      <w:sz w:val="20"/>
      <w:szCs w:val="24"/>
    </w:rPr>
  </w:style>
</w:styles>
</file>

<file path=word/webSettings.xml><?xml version="1.0" encoding="utf-8"?>
<w:webSettings xmlns:r="http://schemas.openxmlformats.org/officeDocument/2006/relationships" xmlns:w="http://schemas.openxmlformats.org/wordprocessingml/2006/main">
  <w:divs>
    <w:div w:id="170848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454B7-FA5C-4963-98C2-3D508A44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5</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mercury</dc:creator>
  <cp:lastModifiedBy>mercury</cp:lastModifiedBy>
  <cp:revision>41</cp:revision>
  <cp:lastPrinted>2018-04-07T03:39:00Z</cp:lastPrinted>
  <dcterms:created xsi:type="dcterms:W3CDTF">2018-03-15T07:29:00Z</dcterms:created>
  <dcterms:modified xsi:type="dcterms:W3CDTF">2019-04-08T08:58:00Z</dcterms:modified>
</cp:coreProperties>
</file>